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29FD" w14:textId="77777777" w:rsidR="003D03B6" w:rsidRDefault="00662729">
      <w:pPr>
        <w:spacing w:line="560" w:lineRule="exact"/>
        <w:rPr>
          <w:sz w:val="28"/>
          <w:szCs w:val="28"/>
        </w:rPr>
      </w:pPr>
      <w:bookmarkStart w:id="0" w:name="OLE_LINK2"/>
      <w:bookmarkStart w:id="1" w:name="_GoBack"/>
      <w:bookmarkEnd w:id="1"/>
      <w:r>
        <w:rPr>
          <w:rFonts w:hint="eastAsia"/>
          <w:sz w:val="28"/>
          <w:szCs w:val="28"/>
        </w:rPr>
        <w:t>附件</w:t>
      </w:r>
    </w:p>
    <w:bookmarkEnd w:id="0"/>
    <w:p w14:paraId="28F67B28" w14:textId="77777777" w:rsidR="003D03B6" w:rsidRDefault="003D03B6">
      <w:pPr>
        <w:widowControl/>
        <w:spacing w:line="560" w:lineRule="exact"/>
        <w:rPr>
          <w:b/>
          <w:bCs/>
          <w:sz w:val="44"/>
          <w:szCs w:val="44"/>
        </w:rPr>
      </w:pPr>
    </w:p>
    <w:p w14:paraId="2125DE0B" w14:textId="77777777" w:rsidR="003D03B6" w:rsidRDefault="003D03B6">
      <w:pPr>
        <w:widowControl/>
        <w:spacing w:line="560" w:lineRule="exact"/>
        <w:rPr>
          <w:b/>
          <w:bCs/>
          <w:sz w:val="44"/>
          <w:szCs w:val="44"/>
        </w:rPr>
      </w:pPr>
    </w:p>
    <w:p w14:paraId="44C416A0" w14:textId="77777777" w:rsidR="003D03B6" w:rsidRDefault="003D03B6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13C47BB9" w14:textId="77777777" w:rsidR="003D03B6" w:rsidRDefault="00662729">
      <w:pPr>
        <w:widowControl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绿动未来公益基金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-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“绿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+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小屋”智慧守护</w:t>
      </w:r>
    </w:p>
    <w:p w14:paraId="056F8F9F" w14:textId="77777777" w:rsidR="003D03B6" w:rsidRDefault="00662729">
      <w:pPr>
        <w:widowControl/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计划</w:t>
      </w:r>
      <w:r>
        <w:rPr>
          <w:rFonts w:ascii="方正小标宋简体" w:eastAsia="方正小标宋简体" w:hAnsi="宋体" w:cs="宋体" w:hint="eastAsia"/>
          <w:sz w:val="44"/>
          <w:szCs w:val="44"/>
        </w:rPr>
        <w:t>执行合作单位</w:t>
      </w:r>
    </w:p>
    <w:p w14:paraId="7DF80BB3" w14:textId="77777777" w:rsidR="003D03B6" w:rsidRDefault="003D03B6">
      <w:pPr>
        <w:widowControl/>
        <w:spacing w:line="560" w:lineRule="exact"/>
        <w:jc w:val="center"/>
        <w:rPr>
          <w:b/>
          <w:bCs/>
          <w:sz w:val="36"/>
          <w:szCs w:val="36"/>
        </w:rPr>
      </w:pPr>
    </w:p>
    <w:p w14:paraId="23E58481" w14:textId="77777777" w:rsidR="003D03B6" w:rsidRDefault="00662729">
      <w:pPr>
        <w:widowControl/>
        <w:spacing w:line="560" w:lineRule="exact"/>
        <w:jc w:val="center"/>
        <w:rPr>
          <w:rFonts w:ascii="方正小标宋简体" w:eastAsia="方正小标宋简体" w:hAnsi="方正公文小标宋" w:cs="方正公文小标宋"/>
          <w:sz w:val="36"/>
          <w:szCs w:val="36"/>
        </w:rPr>
      </w:pPr>
      <w:r>
        <w:rPr>
          <w:rFonts w:ascii="方正小标宋简体" w:eastAsia="方正小标宋简体" w:hAnsi="方正公文小标宋" w:cs="方正公文小标宋" w:hint="eastAsia"/>
          <w:sz w:val="36"/>
          <w:szCs w:val="36"/>
        </w:rPr>
        <w:t>（物种救助及公民科学家综合活动）</w:t>
      </w:r>
      <w:r>
        <w:rPr>
          <w:rFonts w:ascii="方正小标宋简体" w:eastAsia="方正小标宋简体" w:hAnsi="方正公文小标宋" w:cs="方正公文小标宋" w:hint="eastAsia"/>
          <w:sz w:val="36"/>
          <w:szCs w:val="36"/>
        </w:rPr>
        <w:t xml:space="preserve"> </w:t>
      </w:r>
    </w:p>
    <w:p w14:paraId="3719161D" w14:textId="77777777" w:rsidR="003D03B6" w:rsidRDefault="003D03B6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58723ACA" w14:textId="77777777" w:rsidR="003D03B6" w:rsidRDefault="00662729">
      <w:pPr>
        <w:widowControl/>
        <w:spacing w:line="560" w:lineRule="exact"/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申报表</w:t>
      </w:r>
    </w:p>
    <w:p w14:paraId="31463292" w14:textId="77777777" w:rsidR="003D03B6" w:rsidRDefault="003D03B6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z w:val="35"/>
          <w:szCs w:val="36"/>
          <w:lang w:eastAsia="zh-Hans"/>
        </w:rPr>
      </w:pPr>
    </w:p>
    <w:p w14:paraId="6D0EE70C" w14:textId="77777777" w:rsidR="003D03B6" w:rsidRDefault="003D03B6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6FC2B9A8" w14:textId="77777777" w:rsidR="003D03B6" w:rsidRDefault="003D03B6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p w14:paraId="1C595D71" w14:textId="77777777" w:rsidR="003D03B6" w:rsidRDefault="003D03B6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2B6271D2" w14:textId="77777777" w:rsidR="003D03B6" w:rsidRDefault="00662729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单位名称：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7AB560D9" w14:textId="77777777" w:rsidR="003D03B6" w:rsidRDefault="00662729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系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人：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B5163B0" w14:textId="77777777" w:rsidR="003D03B6" w:rsidRDefault="00662729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联系方式：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C6A1E59" w14:textId="77777777" w:rsidR="003D03B6" w:rsidRDefault="003D03B6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2E1AF3C8" w14:textId="77777777" w:rsidR="003D03B6" w:rsidRDefault="003D03B6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5B070304" w14:textId="77777777" w:rsidR="003D03B6" w:rsidRDefault="003D03B6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378CD64D" w14:textId="77777777" w:rsidR="003D03B6" w:rsidRDefault="003D03B6">
      <w:pPr>
        <w:widowControl/>
        <w:spacing w:line="560" w:lineRule="exact"/>
        <w:jc w:val="center"/>
        <w:rPr>
          <w:rFonts w:ascii="黑体" w:eastAsia="黑体" w:hAnsi="黑体" w:cs="黑体"/>
          <w:sz w:val="35"/>
          <w:szCs w:val="36"/>
        </w:rPr>
      </w:pPr>
    </w:p>
    <w:p w14:paraId="370B959B" w14:textId="77777777" w:rsidR="003D03B6" w:rsidRDefault="00662729">
      <w:pPr>
        <w:widowControl/>
        <w:spacing w:line="560" w:lineRule="exact"/>
        <w:jc w:val="center"/>
        <w:rPr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2026</w:t>
      </w:r>
      <w:r>
        <w:rPr>
          <w:rFonts w:ascii="黑体" w:eastAsia="黑体" w:hAnsi="黑体" w:cs="黑体" w:hint="eastAsia"/>
          <w:sz w:val="35"/>
          <w:szCs w:val="36"/>
        </w:rPr>
        <w:t>年</w:t>
      </w:r>
      <w:r>
        <w:rPr>
          <w:rFonts w:ascii="黑体" w:eastAsia="黑体" w:hAnsi="黑体" w:cs="黑体" w:hint="eastAsia"/>
          <w:sz w:val="35"/>
          <w:szCs w:val="36"/>
        </w:rPr>
        <w:t>6</w:t>
      </w:r>
      <w:r>
        <w:rPr>
          <w:rFonts w:ascii="黑体" w:eastAsia="黑体" w:hAnsi="黑体" w:cs="黑体" w:hint="eastAsia"/>
          <w:sz w:val="35"/>
          <w:szCs w:val="36"/>
        </w:rPr>
        <w:t>月</w:t>
      </w:r>
    </w:p>
    <w:p w14:paraId="52773D64" w14:textId="77777777" w:rsidR="003D03B6" w:rsidRDefault="003D03B6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tbl>
      <w:tblPr>
        <w:tblpPr w:leftFromText="180" w:rightFromText="180" w:vertAnchor="text" w:horzAnchor="page" w:tblpX="1455" w:tblpY="507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186"/>
        <w:gridCol w:w="552"/>
        <w:gridCol w:w="198"/>
        <w:gridCol w:w="82"/>
        <w:gridCol w:w="737"/>
        <w:gridCol w:w="995"/>
        <w:gridCol w:w="401"/>
        <w:gridCol w:w="49"/>
        <w:gridCol w:w="750"/>
        <w:gridCol w:w="1371"/>
        <w:gridCol w:w="102"/>
        <w:gridCol w:w="2278"/>
      </w:tblGrid>
      <w:tr w:rsidR="003D03B6" w14:paraId="5F45D5AE" w14:textId="77777777">
        <w:trPr>
          <w:trHeight w:val="766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40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3D03B6" w14:paraId="50DA911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BA6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750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0E5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F2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1426A8D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F15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487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819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4BE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4947872B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A99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A8D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B31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B8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5A508CA4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D8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089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27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AF3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1296EA97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A8A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9A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540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F5BC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0B9822BD" w14:textId="77777777">
        <w:trPr>
          <w:trHeight w:val="180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84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13E1239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80" w14:textId="77777777" w:rsidR="003D03B6" w:rsidRDefault="00662729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简述单位宗旨，单位组织架构及活动领域、影响力，近年来主要工作及相关成果等。</w:t>
            </w:r>
          </w:p>
          <w:p w14:paraId="7602F8C0" w14:textId="77777777" w:rsidR="003D03B6" w:rsidRDefault="003D03B6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540963" w14:textId="77777777" w:rsidR="003D03B6" w:rsidRDefault="003D03B6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036B31" w14:textId="77777777" w:rsidR="003D03B6" w:rsidRDefault="003D03B6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3620C5" w14:textId="77777777" w:rsidR="003D03B6" w:rsidRDefault="003D03B6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2BE4E9" w14:textId="77777777" w:rsidR="003D03B6" w:rsidRDefault="003D03B6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A7BBAA" w14:textId="77777777" w:rsidR="003D03B6" w:rsidRDefault="003D03B6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CDBB32" w14:textId="77777777" w:rsidR="003D03B6" w:rsidRDefault="003D03B6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8EC8F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0B1FFE50" w14:textId="77777777">
        <w:trPr>
          <w:trHeight w:val="72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DA8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3D03B6" w14:paraId="7ED56306" w14:textId="77777777">
        <w:trPr>
          <w:trHeight w:val="9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4362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项目实施地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BA1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7C3590B9" w14:textId="77777777">
        <w:trPr>
          <w:trHeight w:val="60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927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FEF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2F569348" w14:textId="77777777">
        <w:trPr>
          <w:trHeight w:val="104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3D3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申报项目方案</w:t>
            </w:r>
          </w:p>
          <w:p w14:paraId="052F9E8C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558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包括但不限于项目背景、实施方案及内容及时间安排、项目产出等。</w:t>
            </w:r>
          </w:p>
          <w:p w14:paraId="6C989BB3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076D5A58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3742A420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5FACF56E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7801C7AB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03B6" w14:paraId="584A7D51" w14:textId="77777777">
        <w:trPr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8A4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三、过往项目经验</w:t>
            </w:r>
          </w:p>
        </w:tc>
      </w:tr>
      <w:tr w:rsidR="003D03B6" w14:paraId="4E9D543E" w14:textId="77777777">
        <w:trPr>
          <w:cantSplit/>
          <w:trHeight w:val="428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824A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开展相关项目活动执行的优势、经验、成功案例。（列举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2-3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个，不超过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40B12002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6625BF5F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12B86C3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DDDCC39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0F050F8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F51D6D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7AC011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D4F758D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76A4CE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D03B6" w14:paraId="379E50A9" w14:textId="77777777">
        <w:trPr>
          <w:cantSplit/>
          <w:trHeight w:val="782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F1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四、项目团队及主要成员简介</w:t>
            </w:r>
          </w:p>
        </w:tc>
      </w:tr>
      <w:tr w:rsidR="003D03B6" w14:paraId="28F0BAC5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D64" w14:textId="77777777" w:rsidR="003D03B6" w:rsidRDefault="006627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B15" w14:textId="77777777" w:rsidR="003D03B6" w:rsidRDefault="006627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16" w14:textId="77777777" w:rsidR="003D03B6" w:rsidRDefault="006627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16A" w14:textId="77777777" w:rsidR="003D03B6" w:rsidRDefault="006627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8A7" w14:textId="77777777" w:rsidR="003D03B6" w:rsidRDefault="006627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</w:tr>
      <w:tr w:rsidR="003D03B6" w14:paraId="42DA33E7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2D7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CE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588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81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097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D03B6" w14:paraId="01236B10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8CC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1F4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CA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271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64C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D03B6" w14:paraId="029DB843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A1B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D4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9C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47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C19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D03B6" w14:paraId="19073DEE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EF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B42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22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995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74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D03B6" w14:paraId="165E6D4A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FCB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D2D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871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D5C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FA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D03B6" w14:paraId="6052D516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C8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492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DF8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BC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1C" w14:textId="77777777" w:rsidR="003D03B6" w:rsidRDefault="003D03B6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D03B6" w14:paraId="4779AF34" w14:textId="77777777">
        <w:trPr>
          <w:cantSplit/>
          <w:trHeight w:val="693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3B6" w14:textId="77777777" w:rsidR="003D03B6" w:rsidRDefault="00662729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3D03B6" w14:paraId="401A387B" w14:textId="77777777">
        <w:trPr>
          <w:cantSplit/>
          <w:trHeight w:val="56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3FAD" w14:textId="77777777" w:rsidR="003D03B6" w:rsidRDefault="00662729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84E7" w14:textId="77777777" w:rsidR="003D03B6" w:rsidRDefault="00662729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预算科目</w:t>
            </w:r>
          </w:p>
        </w:tc>
        <w:tc>
          <w:tcPr>
            <w:tcW w:w="3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61C" w14:textId="77777777" w:rsidR="003D03B6" w:rsidRDefault="00662729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预算组成</w:t>
            </w:r>
          </w:p>
        </w:tc>
        <w:tc>
          <w:tcPr>
            <w:tcW w:w="37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9FC0" w14:textId="77777777" w:rsidR="003D03B6" w:rsidRDefault="00662729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3D03B6" w14:paraId="156392E2" w14:textId="77777777">
        <w:trPr>
          <w:cantSplit/>
          <w:trHeight w:val="717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35" w14:textId="77777777" w:rsidR="003D03B6" w:rsidRDefault="003D03B6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9E2" w14:textId="77777777" w:rsidR="003D03B6" w:rsidRDefault="003D03B6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E98" w14:textId="77777777" w:rsidR="003D03B6" w:rsidRDefault="00662729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F99" w14:textId="77777777" w:rsidR="003D03B6" w:rsidRDefault="00662729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数量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D60" w14:textId="77777777" w:rsidR="003D03B6" w:rsidRDefault="00662729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单价（元）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230" w14:textId="77777777" w:rsidR="003D03B6" w:rsidRDefault="00662729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预算金额（元）</w:t>
            </w:r>
          </w:p>
        </w:tc>
        <w:tc>
          <w:tcPr>
            <w:tcW w:w="37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E15" w14:textId="77777777" w:rsidR="003D03B6" w:rsidRDefault="003D03B6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3D03B6" w14:paraId="56516671" w14:textId="77777777">
        <w:trPr>
          <w:cantSplit/>
          <w:trHeight w:val="57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745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A44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物资与设备费用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F05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51F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C17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280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1AA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用于物种救助、医疗救治、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购置康复设施设备及医用耗材等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相关物资与设备费用</w:t>
            </w:r>
          </w:p>
        </w:tc>
      </w:tr>
      <w:tr w:rsidR="003D03B6" w14:paraId="6938A0E0" w14:textId="77777777">
        <w:trPr>
          <w:cantSplit/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52C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D79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劳务费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67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965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15B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3C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0F6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包括雇工劳务费和专家劳务费等，雇工劳务费包括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非本单位人员的劳务用工费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；专家劳务费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须参照《中央财政科研项目专家咨询费管理办法》测算</w:t>
            </w:r>
          </w:p>
        </w:tc>
      </w:tr>
      <w:tr w:rsidR="003D03B6" w14:paraId="35943501" w14:textId="77777777">
        <w:trPr>
          <w:cantSplit/>
          <w:trHeight w:val="5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77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12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人员经费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B36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002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AF4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E65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4AB" w14:textId="77777777" w:rsidR="003D03B6" w:rsidRDefault="0066272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用于项目所发生的本单位人员的经费支出</w:t>
            </w:r>
          </w:p>
        </w:tc>
      </w:tr>
      <w:tr w:rsidR="003D03B6" w14:paraId="5DA59D21" w14:textId="77777777">
        <w:trPr>
          <w:cantSplit/>
          <w:trHeight w:val="5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BE3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2BE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差旅费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477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338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AF5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3C9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B5B" w14:textId="77777777" w:rsidR="003D03B6" w:rsidRDefault="0066272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须参照《中央和国家机关差旅费管理办法》及相关管理办法测算</w:t>
            </w:r>
          </w:p>
        </w:tc>
      </w:tr>
      <w:tr w:rsidR="003D03B6" w14:paraId="619E4592" w14:textId="77777777">
        <w:trPr>
          <w:cantSplit/>
          <w:trHeight w:val="6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A7C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551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管理费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5BB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58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D6B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3B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D96" w14:textId="77777777" w:rsidR="003D03B6" w:rsidRDefault="0066272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须控制在总预算的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10%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以内</w:t>
            </w:r>
          </w:p>
        </w:tc>
      </w:tr>
      <w:tr w:rsidR="003D03B6" w14:paraId="6BC6CCA4" w14:textId="77777777">
        <w:trPr>
          <w:cantSplit/>
          <w:trHeight w:val="61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54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596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不可预见费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C90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EAF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67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689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DEC" w14:textId="77777777" w:rsidR="003D03B6" w:rsidRDefault="003D03B6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D03B6" w14:paraId="13312286" w14:textId="77777777">
        <w:trPr>
          <w:cantSplit/>
          <w:trHeight w:val="5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7A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61" w14:textId="77777777" w:rsidR="003D03B6" w:rsidRDefault="0066272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089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8E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BFB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84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8FE" w14:textId="77777777" w:rsidR="003D03B6" w:rsidRDefault="003D03B6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D03B6" w14:paraId="0D3308B3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D05" w14:textId="77777777" w:rsidR="003D03B6" w:rsidRDefault="00662729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3D03B6" w14:paraId="7330DA69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EF5" w14:textId="77777777" w:rsidR="003D03B6" w:rsidRDefault="0066272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申报单位提供本单位可开具的增值税发票（普票或专票均可）或公益事业捐赠统一票据图片</w:t>
            </w:r>
          </w:p>
          <w:p w14:paraId="1F13EC56" w14:textId="77777777" w:rsidR="003D03B6" w:rsidRDefault="003D03B6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BA15EE2" w14:textId="77777777" w:rsidR="003D03B6" w:rsidRDefault="003D03B6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6B7769C" w14:textId="77777777" w:rsidR="003D03B6" w:rsidRDefault="003D03B6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53F54B2" w14:textId="77777777" w:rsidR="003D03B6" w:rsidRDefault="003D03B6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A8ADD02" w14:textId="77777777" w:rsidR="003D03B6" w:rsidRDefault="003D03B6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8ED087" w14:textId="77777777" w:rsidR="003D03B6" w:rsidRDefault="003D03B6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862A49B" w14:textId="77777777" w:rsidR="003D03B6" w:rsidRDefault="003D03B6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3D03B6" w14:paraId="552023D1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11A" w14:textId="77777777" w:rsidR="003D03B6" w:rsidRDefault="00662729">
            <w:pPr>
              <w:widowControl/>
              <w:spacing w:line="56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3D03B6" w14:paraId="1803C742" w14:textId="77777777">
        <w:trPr>
          <w:cantSplit/>
          <w:trHeight w:val="454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6FB" w14:textId="77777777" w:rsidR="003D03B6" w:rsidRDefault="00662729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D619ABF" w14:textId="77777777" w:rsidR="003D03B6" w:rsidRDefault="00662729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0B2428BF" w14:textId="77777777" w:rsidR="003D03B6" w:rsidRDefault="00662729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成功申报本项目实施单位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55FD5431" w14:textId="77777777" w:rsidR="003D03B6" w:rsidRDefault="00662729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11D8832" w14:textId="77777777" w:rsidR="003D03B6" w:rsidRDefault="00662729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C82E8A5" w14:textId="77777777" w:rsidR="003D03B6" w:rsidRDefault="00662729">
            <w:pPr>
              <w:overflowPunct w:val="0"/>
              <w:autoSpaceDE w:val="0"/>
              <w:autoSpaceDN w:val="0"/>
              <w:adjustRightInd w:val="0"/>
              <w:spacing w:line="560" w:lineRule="exact"/>
              <w:ind w:firstLineChars="3100" w:firstLine="744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61BB8E96" w14:textId="77777777" w:rsidR="003D03B6" w:rsidRDefault="003D03B6">
      <w:pPr>
        <w:widowControl/>
        <w:spacing w:line="560" w:lineRule="exact"/>
        <w:rPr>
          <w:rFonts w:ascii="仿宋" w:eastAsia="仿宋" w:hAnsi="仿宋" w:cs="仿宋"/>
          <w:kern w:val="0"/>
          <w:sz w:val="28"/>
          <w:szCs w:val="28"/>
        </w:rPr>
      </w:pPr>
    </w:p>
    <w:p w14:paraId="6CB69720" w14:textId="77777777" w:rsidR="003D03B6" w:rsidRDefault="003D03B6">
      <w:pPr>
        <w:spacing w:line="560" w:lineRule="exact"/>
      </w:pPr>
    </w:p>
    <w:p w14:paraId="33D08530" w14:textId="77777777" w:rsidR="003D03B6" w:rsidRDefault="003D03B6">
      <w:pPr>
        <w:spacing w:line="560" w:lineRule="exact"/>
      </w:pPr>
    </w:p>
    <w:p w14:paraId="61923EE7" w14:textId="77777777" w:rsidR="003D03B6" w:rsidRDefault="003D03B6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0FB9CC41" w14:textId="77777777" w:rsidR="003D03B6" w:rsidRDefault="003D03B6"/>
    <w:sectPr w:rsidR="003D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A5097" w14:textId="77777777" w:rsidR="00662729" w:rsidRDefault="00662729"/>
  </w:endnote>
  <w:endnote w:type="continuationSeparator" w:id="0">
    <w:p w14:paraId="79966522" w14:textId="77777777" w:rsidR="00662729" w:rsidRDefault="00662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F590C53A-270D-46E7-B4BA-336B975C9C3A}"/>
  </w:font>
  <w:font w:name="方正楷体_GB2312">
    <w:altName w:val="Microsoft YaHei UI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subsetted="1" w:fontKey="{0C970714-38D3-4EF9-88DC-0AD70F1EF9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subsetted="1" w:fontKey="{35C8C295-1CD0-43BB-A8F1-CC88B7F2A671}"/>
  </w:font>
  <w:font w:name="方正公文小标宋">
    <w:altName w:val="Microsoft YaHei UI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8A2A38E-0809-43CD-8D55-1051D4448B81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C11E" w14:textId="77777777" w:rsidR="00662729" w:rsidRDefault="00662729"/>
  </w:footnote>
  <w:footnote w:type="continuationSeparator" w:id="0">
    <w:p w14:paraId="4610E260" w14:textId="77777777" w:rsidR="00662729" w:rsidRDefault="006627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embedTrueTypeFonts/>
  <w:saveSubset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87"/>
    <w:rsid w:val="CF3D4B68"/>
    <w:rsid w:val="00080E7A"/>
    <w:rsid w:val="00184208"/>
    <w:rsid w:val="00203AFE"/>
    <w:rsid w:val="003213F2"/>
    <w:rsid w:val="003D03B6"/>
    <w:rsid w:val="005F49B1"/>
    <w:rsid w:val="00662729"/>
    <w:rsid w:val="0086318E"/>
    <w:rsid w:val="00912180"/>
    <w:rsid w:val="00A212ED"/>
    <w:rsid w:val="00AB6A87"/>
    <w:rsid w:val="00AF3DD1"/>
    <w:rsid w:val="00DF0EE6"/>
    <w:rsid w:val="043F1E8F"/>
    <w:rsid w:val="06102C36"/>
    <w:rsid w:val="0A87490C"/>
    <w:rsid w:val="0F924C0E"/>
    <w:rsid w:val="10267A7E"/>
    <w:rsid w:val="114D6159"/>
    <w:rsid w:val="12E76332"/>
    <w:rsid w:val="17DE1C7C"/>
    <w:rsid w:val="181E4233"/>
    <w:rsid w:val="1DEF1B71"/>
    <w:rsid w:val="208E713C"/>
    <w:rsid w:val="23CE6114"/>
    <w:rsid w:val="27872435"/>
    <w:rsid w:val="299D7BBA"/>
    <w:rsid w:val="2DED09CF"/>
    <w:rsid w:val="3A6B68D5"/>
    <w:rsid w:val="3BDF67F7"/>
    <w:rsid w:val="3C071BE9"/>
    <w:rsid w:val="3C294A63"/>
    <w:rsid w:val="3FA0668D"/>
    <w:rsid w:val="433A453D"/>
    <w:rsid w:val="434F6EC8"/>
    <w:rsid w:val="447F5FC6"/>
    <w:rsid w:val="5040259D"/>
    <w:rsid w:val="50C51B5E"/>
    <w:rsid w:val="52866FBA"/>
    <w:rsid w:val="52D007F0"/>
    <w:rsid w:val="52F757BE"/>
    <w:rsid w:val="53D10637"/>
    <w:rsid w:val="59340C57"/>
    <w:rsid w:val="5A944D8D"/>
    <w:rsid w:val="5BBB508A"/>
    <w:rsid w:val="5C59354A"/>
    <w:rsid w:val="5C757C36"/>
    <w:rsid w:val="5E186A2C"/>
    <w:rsid w:val="5EDE2EDB"/>
    <w:rsid w:val="60944D82"/>
    <w:rsid w:val="610E43D3"/>
    <w:rsid w:val="6182780A"/>
    <w:rsid w:val="62103BE9"/>
    <w:rsid w:val="64EE0D36"/>
    <w:rsid w:val="6B605D97"/>
    <w:rsid w:val="6C680B1D"/>
    <w:rsid w:val="6EFF69EB"/>
    <w:rsid w:val="713C1988"/>
    <w:rsid w:val="726F7F31"/>
    <w:rsid w:val="763F1E78"/>
    <w:rsid w:val="77B03E21"/>
    <w:rsid w:val="7A213C7F"/>
    <w:rsid w:val="7C516DA3"/>
    <w:rsid w:val="7CE733E7"/>
    <w:rsid w:val="7E3977A2"/>
    <w:rsid w:val="7F0D69E3"/>
    <w:rsid w:val="7F7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C40C2F-E001-4CA2-878C-DDC9B7B0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12" w:lineRule="auto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12" w:lineRule="auto"/>
      <w:jc w:val="left"/>
      <w:outlineLvl w:val="1"/>
    </w:pPr>
    <w:rPr>
      <w:rFonts w:ascii="Times New Roman" w:eastAsia="方正楷体_GB2312" w:hAnsi="Times New Roman"/>
      <w:bCs/>
      <w:kern w:val="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黑体" w:hAnsi="Times New Roman"/>
      <w:bCs/>
      <w:kern w:val="0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="Cambria" w:eastAsia="楷体" w:hAnsi="Cambria"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widowControl/>
      <w:wordWrap w:val="0"/>
      <w:spacing w:line="360" w:lineRule="exact"/>
      <w:ind w:hangingChars="200" w:hanging="48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qFormat/>
    <w:pPr>
      <w:ind w:leftChars="1000" w:left="2100"/>
    </w:pPr>
    <w:rPr>
      <w:rFonts w:ascii="Calibri" w:eastAsia="楷体" w:hAnsi="Calibri"/>
      <w:sz w:val="24"/>
      <w:szCs w:val="22"/>
    </w:rPr>
  </w:style>
  <w:style w:type="paragraph" w:customStyle="1" w:styleId="21">
    <w:name w:val="样式2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2"/>
      <w:szCs w:val="44"/>
    </w:rPr>
  </w:style>
  <w:style w:type="paragraph" w:customStyle="1" w:styleId="31">
    <w:name w:val="样式3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customStyle="1" w:styleId="a7">
    <w:name w:val="公文标题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_GB2312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楷体" w:hAnsi="Cambria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宋体"/>
      <w:bCs/>
      <w:kern w:val="2"/>
      <w:sz w:val="21"/>
      <w:szCs w:val="2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</Words>
  <Characters>917</Characters>
  <Application>Microsoft Office Word</Application>
  <DocSecurity>0</DocSecurity>
  <Lines>7</Lines>
  <Paragraphs>2</Paragraphs>
  <ScaleCrop>false</ScaleCrop>
  <Company>HP Inc.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lhw</cp:lastModifiedBy>
  <cp:revision>2</cp:revision>
  <dcterms:created xsi:type="dcterms:W3CDTF">2026-06-02T07:58:00Z</dcterms:created>
  <dcterms:modified xsi:type="dcterms:W3CDTF">2026-06-02T07:58:00Z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DBC380717BE747AF817BCFC384E1F670_13</vt:lpwstr>
  </property>
  <property fmtid="{D5CDD505-2E9C-101B-9397-08002B2CF9AE}" pid="4" name="KSOTemplateDocerSaveRecord">
    <vt:lpwstr>eyJoZGlkIjoiMGMzMTRiMWU0ZGQ1ODgzMzM0ODVjYjFmNGU2MWUyMzAiLCJ1c2VySWQiOiI3MDQ3NTgyNDUifQ==</vt:lpwstr>
  </property>
</Properties>
</file>