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C85" w:rsidRDefault="007101AC">
      <w:pPr>
        <w:overflowPunct w:val="0"/>
        <w:autoSpaceDE w:val="0"/>
        <w:autoSpaceDN w:val="0"/>
        <w:adjustRightInd w:val="0"/>
        <w:jc w:val="left"/>
        <w:rPr>
          <w:rFonts w:ascii="仿宋_GB2312" w:eastAsia="仿宋_GB2312" w:hAnsi="宋体" w:cs="Times New Roman"/>
          <w:bCs/>
          <w:kern w:val="0"/>
          <w:sz w:val="28"/>
          <w:szCs w:val="28"/>
        </w:rPr>
      </w:pPr>
      <w:bookmarkStart w:id="0" w:name="_GoBack"/>
      <w:bookmarkEnd w:id="0"/>
      <w:r>
        <w:rPr>
          <w:rFonts w:ascii="仿宋_GB2312" w:eastAsia="仿宋_GB2312" w:hAnsi="宋体" w:cs="Times New Roman" w:hint="eastAsia"/>
          <w:bCs/>
          <w:kern w:val="0"/>
          <w:sz w:val="28"/>
          <w:szCs w:val="28"/>
        </w:rPr>
        <w:t>附件：</w:t>
      </w:r>
    </w:p>
    <w:p w:rsidR="00AD0C85" w:rsidRDefault="007101AC">
      <w:pPr>
        <w:widowControl/>
        <w:adjustRightInd w:val="0"/>
        <w:snapToGrid w:val="0"/>
        <w:spacing w:line="360" w:lineRule="auto"/>
        <w:jc w:val="center"/>
        <w:rPr>
          <w:rFonts w:ascii="黑体" w:eastAsia="黑体" w:hAnsi="黑体" w:cs="黑体"/>
          <w:b/>
          <w:bCs/>
          <w:kern w:val="0"/>
          <w:sz w:val="36"/>
          <w:szCs w:val="36"/>
          <w:lang w:eastAsia="zh-Hans"/>
        </w:rPr>
      </w:pPr>
      <w:r>
        <w:rPr>
          <w:rFonts w:ascii="黑体" w:eastAsia="黑体" w:hAnsi="黑体" w:cs="黑体" w:hint="eastAsia"/>
          <w:b/>
          <w:bCs/>
          <w:kern w:val="0"/>
          <w:sz w:val="36"/>
          <w:szCs w:val="36"/>
        </w:rPr>
        <w:t>2026</w:t>
      </w:r>
      <w:r>
        <w:rPr>
          <w:rFonts w:ascii="黑体" w:eastAsia="黑体" w:hAnsi="黑体" w:cs="黑体" w:hint="eastAsia"/>
          <w:b/>
          <w:bCs/>
          <w:kern w:val="0"/>
          <w:sz w:val="36"/>
          <w:szCs w:val="36"/>
        </w:rPr>
        <w:t>年</w:t>
      </w:r>
      <w:r>
        <w:rPr>
          <w:rFonts w:ascii="黑体" w:eastAsia="黑体" w:hAnsi="黑体" w:cs="黑体" w:hint="eastAsia"/>
          <w:b/>
          <w:bCs/>
          <w:kern w:val="0"/>
          <w:sz w:val="36"/>
          <w:szCs w:val="36"/>
          <w:lang w:eastAsia="zh-Hans"/>
        </w:rPr>
        <w:t>“旧鞋新生公益项目”绿色消费公益网站搭建及运维工作（第二期）实施单位申报表</w:t>
      </w:r>
    </w:p>
    <w:tbl>
      <w:tblPr>
        <w:tblW w:w="9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1"/>
        <w:gridCol w:w="1002"/>
        <w:gridCol w:w="579"/>
        <w:gridCol w:w="480"/>
        <w:gridCol w:w="739"/>
        <w:gridCol w:w="679"/>
        <w:gridCol w:w="125"/>
        <w:gridCol w:w="442"/>
        <w:gridCol w:w="622"/>
        <w:gridCol w:w="433"/>
        <w:gridCol w:w="915"/>
        <w:gridCol w:w="52"/>
        <w:gridCol w:w="753"/>
        <w:gridCol w:w="1772"/>
      </w:tblGrid>
      <w:tr w:rsidR="00AD0C85">
        <w:trPr>
          <w:trHeight w:val="766"/>
          <w:jc w:val="center"/>
        </w:trPr>
        <w:tc>
          <w:tcPr>
            <w:tcW w:w="95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32"/>
                <w:szCs w:val="32"/>
              </w:rPr>
              <w:t>一、申报单位基本情况</w:t>
            </w:r>
          </w:p>
        </w:tc>
      </w:tr>
      <w:tr w:rsidR="00AD0C85">
        <w:trPr>
          <w:trHeight w:val="766"/>
          <w:jc w:val="center"/>
        </w:trPr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30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详细通讯地址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AD0C85">
        <w:trPr>
          <w:trHeight w:val="766"/>
          <w:jc w:val="center"/>
        </w:trPr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30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职称</w:t>
            </w: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/</w:t>
            </w: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职务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AD0C85">
        <w:trPr>
          <w:trHeight w:val="766"/>
          <w:jc w:val="center"/>
        </w:trPr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0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邮</w:t>
            </w: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箱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AD0C85">
        <w:trPr>
          <w:trHeight w:val="766"/>
          <w:jc w:val="center"/>
        </w:trPr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项目负责人</w:t>
            </w:r>
          </w:p>
        </w:tc>
        <w:tc>
          <w:tcPr>
            <w:tcW w:w="30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职称</w:t>
            </w: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/</w:t>
            </w: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职务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AD0C85">
        <w:trPr>
          <w:trHeight w:val="766"/>
          <w:jc w:val="center"/>
        </w:trPr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0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邮</w:t>
            </w: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箱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AD0C85">
        <w:trPr>
          <w:trHeight w:val="2372"/>
          <w:jc w:val="center"/>
        </w:trPr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单位简介</w:t>
            </w:r>
          </w:p>
          <w:p w:rsidR="00AD0C85" w:rsidRDefault="007101A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2"/>
              </w:rPr>
              <w:t>（不超过</w:t>
            </w:r>
            <w:r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2"/>
              </w:rPr>
              <w:t>200</w:t>
            </w:r>
            <w:r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2"/>
              </w:rPr>
              <w:t>字）</w:t>
            </w:r>
          </w:p>
        </w:tc>
        <w:tc>
          <w:tcPr>
            <w:tcW w:w="75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AD0C85">
        <w:trPr>
          <w:trHeight w:val="765"/>
          <w:jc w:val="center"/>
        </w:trPr>
        <w:tc>
          <w:tcPr>
            <w:tcW w:w="95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rPr>
                <w:rFonts w:ascii="楷体_GB2312" w:eastAsia="楷体_GB2312" w:hAnsi="宋体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32"/>
                <w:szCs w:val="32"/>
              </w:rPr>
              <w:t>二、申报基本信息</w:t>
            </w:r>
          </w:p>
        </w:tc>
      </w:tr>
      <w:tr w:rsidR="00AD0C85">
        <w:trPr>
          <w:cantSplit/>
          <w:trHeight w:val="765"/>
          <w:jc w:val="center"/>
        </w:trPr>
        <w:tc>
          <w:tcPr>
            <w:tcW w:w="2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4"/>
                <w:szCs w:val="20"/>
              </w:rPr>
              <w:t>项目执行起止时间</w:t>
            </w:r>
          </w:p>
        </w:tc>
        <w:tc>
          <w:tcPr>
            <w:tcW w:w="701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</w:tc>
      </w:tr>
      <w:tr w:rsidR="00AD0C85">
        <w:trPr>
          <w:cantSplit/>
          <w:trHeight w:val="1975"/>
          <w:jc w:val="center"/>
        </w:trPr>
        <w:tc>
          <w:tcPr>
            <w:tcW w:w="2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4"/>
                <w:szCs w:val="20"/>
              </w:rPr>
              <w:t>执行内容简介</w:t>
            </w:r>
          </w:p>
          <w:p w:rsidR="00AD0C85" w:rsidRDefault="007101AC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2"/>
              </w:rPr>
              <w:t>（不超过</w:t>
            </w:r>
            <w:r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2"/>
              </w:rPr>
              <w:t>200</w:t>
            </w: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2"/>
              </w:rPr>
              <w:t>字）</w:t>
            </w:r>
          </w:p>
        </w:tc>
        <w:tc>
          <w:tcPr>
            <w:tcW w:w="701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</w:tc>
      </w:tr>
      <w:tr w:rsidR="00AD0C85">
        <w:trPr>
          <w:cantSplit/>
          <w:trHeight w:val="765"/>
          <w:jc w:val="center"/>
        </w:trPr>
        <w:tc>
          <w:tcPr>
            <w:tcW w:w="95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32"/>
                <w:szCs w:val="32"/>
              </w:rPr>
              <w:lastRenderedPageBreak/>
              <w:t>三、优势经验及成功案例</w:t>
            </w:r>
          </w:p>
        </w:tc>
      </w:tr>
      <w:tr w:rsidR="00AD0C85">
        <w:trPr>
          <w:cantSplit/>
          <w:trHeight w:val="3049"/>
          <w:jc w:val="center"/>
        </w:trPr>
        <w:tc>
          <w:tcPr>
            <w:tcW w:w="95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rPr>
                <w:rFonts w:ascii="楷体" w:eastAsia="楷体" w:hAnsi="楷体" w:cs="楷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申报单位开展相关活动执行的优势、经验、成功案例（列举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2</w:t>
            </w:r>
            <w:r>
              <w:rPr>
                <w:rFonts w:ascii="楷体" w:eastAsia="楷体" w:hAnsi="楷体" w:cs="楷体"/>
                <w:color w:val="000000" w:themeColor="text1"/>
                <w:kern w:val="0"/>
                <w:sz w:val="24"/>
                <w:szCs w:val="24"/>
              </w:rPr>
              <w:t>-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3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个</w:t>
            </w:r>
            <w:r>
              <w:rPr>
                <w:rFonts w:ascii="楷体" w:eastAsia="楷体" w:hAnsi="楷体" w:cs="楷体"/>
                <w:color w:val="000000" w:themeColor="text1"/>
                <w:kern w:val="0"/>
                <w:sz w:val="24"/>
                <w:szCs w:val="24"/>
              </w:rPr>
              <w:t>）</w:t>
            </w: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</w:tc>
      </w:tr>
      <w:tr w:rsidR="00AD0C85">
        <w:trPr>
          <w:cantSplit/>
          <w:trHeight w:val="765"/>
          <w:jc w:val="center"/>
        </w:trPr>
        <w:tc>
          <w:tcPr>
            <w:tcW w:w="95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32"/>
                <w:szCs w:val="32"/>
              </w:rPr>
              <w:t>四、申报项目方案</w:t>
            </w:r>
          </w:p>
        </w:tc>
      </w:tr>
      <w:tr w:rsidR="00AD0C85">
        <w:trPr>
          <w:cantSplit/>
          <w:trHeight w:val="6288"/>
          <w:jc w:val="center"/>
        </w:trPr>
        <w:tc>
          <w:tcPr>
            <w:tcW w:w="95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rPr>
                <w:rFonts w:ascii="仿宋_GB2312" w:eastAsia="楷体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写明申报项目计划执行的具体工作方案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,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包括但不限于工作目标、工作内容、实施进度安排、工作效果、项目产出等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。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同时需要写明：网站设计和内容的优化升级方向、申报流程等的优化升级方向，如：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计划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优化的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网站内容与结构、网站设计、用户体验（包括易用性、交互性、响应速度等）、技术实现（包括网站的技术架构、系统稳定性、安全性等）、合规性（遵守相关法律法规）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；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服务器租赁计划；网站基本运营和维护方案等。</w:t>
            </w: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</w:tc>
      </w:tr>
      <w:tr w:rsidR="00AD0C85">
        <w:trPr>
          <w:cantSplit/>
          <w:trHeight w:val="765"/>
          <w:jc w:val="center"/>
        </w:trPr>
        <w:tc>
          <w:tcPr>
            <w:tcW w:w="95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32"/>
                <w:szCs w:val="32"/>
              </w:rPr>
              <w:t>五、团队主要人员</w:t>
            </w:r>
          </w:p>
        </w:tc>
      </w:tr>
      <w:tr w:rsidR="00AD0C85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4"/>
                <w:szCs w:val="20"/>
              </w:rPr>
              <w:t>序号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4"/>
                <w:szCs w:val="20"/>
              </w:rPr>
              <w:t>姓名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4"/>
                <w:szCs w:val="20"/>
              </w:rPr>
              <w:t>性别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4"/>
                <w:szCs w:val="20"/>
              </w:rPr>
              <w:t>职务</w:t>
            </w: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4"/>
                <w:szCs w:val="20"/>
              </w:rPr>
              <w:t>/</w:t>
            </w: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4"/>
                <w:szCs w:val="20"/>
              </w:rPr>
              <w:t>职称</w:t>
            </w:r>
          </w:p>
        </w:tc>
        <w:tc>
          <w:tcPr>
            <w:tcW w:w="1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4"/>
                <w:szCs w:val="20"/>
              </w:rPr>
              <w:t>工作单位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4"/>
                <w:szCs w:val="20"/>
              </w:rPr>
              <w:t>在本项目中承担的主要工作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4"/>
                <w:szCs w:val="20"/>
              </w:rPr>
              <w:t>联系方式</w:t>
            </w:r>
          </w:p>
        </w:tc>
      </w:tr>
      <w:tr w:rsidR="00AD0C85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D0C85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D0C85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D0C85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D0C85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D0C85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D0C85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D0C85">
        <w:trPr>
          <w:cantSplit/>
          <w:trHeight w:val="765"/>
          <w:jc w:val="center"/>
        </w:trPr>
        <w:tc>
          <w:tcPr>
            <w:tcW w:w="95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widowControl/>
              <w:spacing w:line="480" w:lineRule="exact"/>
              <w:jc w:val="left"/>
              <w:rPr>
                <w:rFonts w:ascii="黑体" w:eastAsia="黑体" w:hAnsi="黑体" w:cs="黑体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32"/>
                <w:szCs w:val="32"/>
              </w:rPr>
              <w:t>六、经费支出预算</w:t>
            </w: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32"/>
                <w:szCs w:val="32"/>
                <w:u w:val="single"/>
              </w:rPr>
              <w:t xml:space="preserve"> </w:t>
            </w:r>
            <w:r>
              <w:rPr>
                <w:rFonts w:ascii="黑体" w:eastAsia="黑体" w:hAnsi="黑体" w:cs="黑体"/>
                <w:color w:val="000000" w:themeColor="text1"/>
                <w:kern w:val="0"/>
                <w:sz w:val="32"/>
                <w:szCs w:val="32"/>
                <w:u w:val="single"/>
              </w:rPr>
              <w:t xml:space="preserve">       </w:t>
            </w: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32"/>
                <w:szCs w:val="32"/>
              </w:rPr>
              <w:t>万元（人民币）</w:t>
            </w:r>
          </w:p>
        </w:tc>
      </w:tr>
      <w:tr w:rsidR="00AD0C85">
        <w:trPr>
          <w:cantSplit/>
          <w:trHeight w:val="765"/>
          <w:jc w:val="center"/>
        </w:trPr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widowControl/>
              <w:spacing w:line="480" w:lineRule="exact"/>
              <w:jc w:val="center"/>
              <w:rPr>
                <w:rFonts w:ascii="楷体" w:eastAsia="楷体" w:hAnsi="楷体" w:cs="楷体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序号</w:t>
            </w:r>
          </w:p>
        </w:tc>
        <w:tc>
          <w:tcPr>
            <w:tcW w:w="15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widowControl/>
              <w:spacing w:line="480" w:lineRule="exact"/>
              <w:jc w:val="center"/>
              <w:rPr>
                <w:rFonts w:ascii="楷体" w:eastAsia="楷体" w:hAnsi="楷体" w:cs="楷体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  <w:lang w:eastAsia="zh-Hans"/>
              </w:rPr>
              <w:t>预算或项目内容（供参考）</w:t>
            </w:r>
          </w:p>
        </w:tc>
        <w:tc>
          <w:tcPr>
            <w:tcW w:w="44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预算组成</w:t>
            </w:r>
          </w:p>
        </w:tc>
        <w:tc>
          <w:tcPr>
            <w:tcW w:w="25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备注</w:t>
            </w:r>
          </w:p>
        </w:tc>
      </w:tr>
      <w:tr w:rsidR="00AD0C85">
        <w:trPr>
          <w:cantSplit/>
          <w:trHeight w:val="765"/>
          <w:jc w:val="center"/>
        </w:trPr>
        <w:tc>
          <w:tcPr>
            <w:tcW w:w="9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widowControl/>
              <w:spacing w:line="480" w:lineRule="exact"/>
              <w:jc w:val="left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</w:tc>
        <w:tc>
          <w:tcPr>
            <w:tcW w:w="15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widowControl/>
              <w:spacing w:line="480" w:lineRule="exact"/>
              <w:jc w:val="left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单位</w:t>
            </w:r>
          </w:p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（</w:t>
            </w: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供参考</w:t>
            </w: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数量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单价</w:t>
            </w:r>
          </w:p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（元）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预算金额</w:t>
            </w:r>
          </w:p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（元）</w:t>
            </w:r>
          </w:p>
        </w:tc>
        <w:tc>
          <w:tcPr>
            <w:tcW w:w="25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widowControl/>
              <w:spacing w:line="480" w:lineRule="exact"/>
              <w:jc w:val="left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</w:tc>
      </w:tr>
      <w:tr w:rsidR="00AD0C85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人员经费支出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元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/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人·月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widowControl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项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目所发生的本单位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人员的经费支出</w:t>
            </w:r>
          </w:p>
        </w:tc>
      </w:tr>
      <w:tr w:rsidR="00AD0C85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劳务费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元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/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项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widowControl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针对本单位以外的人员的费用。该费用应根据实际工作时间及标准，在预算范围内据实列支</w:t>
            </w:r>
          </w:p>
        </w:tc>
      </w:tr>
      <w:tr w:rsidR="00AD0C85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设备租赁费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元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/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项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widowControl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D0C85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税费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元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/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项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C85" w:rsidRDefault="00AD0C85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C85" w:rsidRDefault="00AD0C85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C85" w:rsidRDefault="00AD0C85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C85" w:rsidRDefault="00AD0C85">
            <w:pPr>
              <w:widowControl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D0C85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管理费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C85" w:rsidRDefault="00AD0C85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C85" w:rsidRDefault="00AD0C85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C85" w:rsidRDefault="00AD0C85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C85" w:rsidRDefault="00AD0C85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不得超过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10%</w:t>
            </w:r>
          </w:p>
        </w:tc>
      </w:tr>
      <w:tr w:rsidR="00AD0C85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C85" w:rsidRDefault="00AD0C85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……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C85" w:rsidRDefault="00AD0C85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C85" w:rsidRDefault="00AD0C85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C85" w:rsidRDefault="00AD0C85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C85" w:rsidRDefault="00AD0C85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C85" w:rsidRDefault="00AD0C85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D0C85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合计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AD0C85">
            <w:pPr>
              <w:widowControl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D0C85">
        <w:trPr>
          <w:cantSplit/>
          <w:trHeight w:val="765"/>
          <w:jc w:val="center"/>
        </w:trPr>
        <w:tc>
          <w:tcPr>
            <w:tcW w:w="95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widowControl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32"/>
                <w:szCs w:val="32"/>
              </w:rPr>
              <w:t>七</w:t>
            </w:r>
            <w:r>
              <w:rPr>
                <w:rFonts w:ascii="黑体" w:eastAsia="黑体" w:hAnsi="黑体" w:cs="黑体"/>
                <w:color w:val="000000" w:themeColor="text1"/>
                <w:kern w:val="0"/>
                <w:sz w:val="32"/>
                <w:szCs w:val="32"/>
                <w:lang w:eastAsia="zh-Hans"/>
              </w:rPr>
              <w:t>、</w:t>
            </w: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32"/>
                <w:szCs w:val="32"/>
                <w:lang w:eastAsia="zh-Hans"/>
              </w:rPr>
              <w:t>申报单位可提供的发票样式</w:t>
            </w:r>
          </w:p>
        </w:tc>
      </w:tr>
      <w:tr w:rsidR="00AD0C85">
        <w:trPr>
          <w:cantSplit/>
          <w:trHeight w:val="765"/>
          <w:jc w:val="center"/>
        </w:trPr>
        <w:tc>
          <w:tcPr>
            <w:tcW w:w="95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widowControl/>
              <w:spacing w:line="480" w:lineRule="exact"/>
              <w:jc w:val="left"/>
              <w:rPr>
                <w:rFonts w:ascii="仿宋" w:eastAsia="楷体" w:hAnsi="仿宋" w:cs="仿宋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申报单位提供本单位可开具的增值税发票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。</w:t>
            </w:r>
          </w:p>
          <w:p w:rsidR="00AD0C85" w:rsidRDefault="00AD0C85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</w:p>
          <w:p w:rsidR="00AD0C85" w:rsidRDefault="00AD0C85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</w:p>
          <w:p w:rsidR="00AD0C85" w:rsidRDefault="00AD0C85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</w:p>
          <w:p w:rsidR="00AD0C85" w:rsidRDefault="00AD0C85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</w:p>
          <w:p w:rsidR="00AD0C85" w:rsidRDefault="00AD0C85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D0C85">
        <w:trPr>
          <w:cantSplit/>
          <w:trHeight w:val="765"/>
          <w:jc w:val="center"/>
        </w:trPr>
        <w:tc>
          <w:tcPr>
            <w:tcW w:w="95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32"/>
                <w:szCs w:val="32"/>
              </w:rPr>
              <w:t>八</w:t>
            </w:r>
            <w:r>
              <w:rPr>
                <w:rFonts w:ascii="黑体" w:eastAsia="黑体" w:hAnsi="黑体" w:cs="黑体"/>
                <w:color w:val="000000" w:themeColor="text1"/>
                <w:kern w:val="0"/>
                <w:sz w:val="32"/>
                <w:szCs w:val="32"/>
                <w:lang w:eastAsia="zh-Hans"/>
              </w:rPr>
              <w:t>、</w:t>
            </w: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32"/>
                <w:szCs w:val="32"/>
                <w:lang w:eastAsia="zh-Hans"/>
              </w:rPr>
              <w:t>申报单位盖章确认</w:t>
            </w:r>
          </w:p>
        </w:tc>
      </w:tr>
      <w:tr w:rsidR="00AD0C85">
        <w:trPr>
          <w:cantSplit/>
          <w:trHeight w:val="5340"/>
          <w:jc w:val="center"/>
        </w:trPr>
        <w:tc>
          <w:tcPr>
            <w:tcW w:w="95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85" w:rsidRDefault="007101AC">
            <w:pPr>
              <w:widowControl/>
              <w:spacing w:line="480" w:lineRule="exact"/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color w:val="000000" w:themeColor="text1"/>
                <w:sz w:val="24"/>
                <w:szCs w:val="24"/>
              </w:rPr>
              <w:t>单位意见：</w:t>
            </w:r>
          </w:p>
          <w:p w:rsidR="00AD0C85" w:rsidRDefault="007101AC">
            <w:pPr>
              <w:widowControl/>
              <w:spacing w:line="480" w:lineRule="exact"/>
              <w:ind w:firstLineChars="400" w:firstLine="960"/>
              <w:jc w:val="left"/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>同意申报。</w:t>
            </w:r>
          </w:p>
          <w:p w:rsidR="00AD0C85" w:rsidRDefault="007101AC">
            <w:pPr>
              <w:widowControl/>
              <w:spacing w:line="480" w:lineRule="exact"/>
              <w:ind w:firstLineChars="400" w:firstLine="960"/>
              <w:jc w:val="left"/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>我单位承诺以上填报信息均真实、准确、合法，如有提供虚假信息或者申报材料内容不完整，则自愿放弃申报资格，并承担由此产生一切后果；若我单位</w:t>
            </w:r>
            <w:r>
              <w:rPr>
                <w:rFonts w:ascii="楷体" w:eastAsia="楷体" w:hAnsi="楷体" w:cs="楷体" w:hint="eastAsia"/>
                <w:color w:val="000000" w:themeColor="text1"/>
                <w:sz w:val="24"/>
                <w:szCs w:val="24"/>
              </w:rPr>
              <w:t>成功申报本项目</w:t>
            </w:r>
            <w:r>
              <w:rPr>
                <w:rFonts w:ascii="楷体" w:eastAsia="楷体" w:hAnsi="楷体" w:cs="楷体" w:hint="eastAsia"/>
                <w:color w:val="000000" w:themeColor="text1"/>
                <w:sz w:val="24"/>
                <w:szCs w:val="24"/>
              </w:rPr>
              <w:t>实施</w:t>
            </w:r>
            <w:r>
              <w:rPr>
                <w:rFonts w:ascii="楷体" w:eastAsia="楷体" w:hAnsi="楷体" w:cs="楷体" w:hint="eastAsia"/>
                <w:color w:val="000000" w:themeColor="text1"/>
                <w:sz w:val="24"/>
                <w:szCs w:val="24"/>
              </w:rPr>
              <w:t>单位</w:t>
            </w: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>，保证</w:t>
            </w:r>
            <w:r>
              <w:rPr>
                <w:rFonts w:ascii="楷体" w:eastAsia="楷体" w:hAnsi="楷体" w:cs="楷体" w:hint="eastAsia"/>
                <w:color w:val="000000" w:themeColor="text1"/>
                <w:sz w:val="24"/>
                <w:szCs w:val="24"/>
              </w:rPr>
              <w:t>合法、合规、</w:t>
            </w: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>按计划完成项目。</w:t>
            </w:r>
          </w:p>
          <w:p w:rsidR="00AD0C85" w:rsidRDefault="007101AC">
            <w:pPr>
              <w:widowControl/>
              <w:wordWrap w:val="0"/>
              <w:spacing w:line="480" w:lineRule="exact"/>
              <w:jc w:val="right"/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>申报单位代表签字：</w:t>
            </w:r>
            <w:r>
              <w:rPr>
                <w:rFonts w:ascii="楷体" w:eastAsia="楷体" w:hAnsi="楷体" w:cs="楷体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 xml:space="preserve">             </w:t>
            </w:r>
          </w:p>
          <w:p w:rsidR="00AD0C85" w:rsidRDefault="007101AC">
            <w:pPr>
              <w:widowControl/>
              <w:wordWrap w:val="0"/>
              <w:spacing w:line="480" w:lineRule="exact"/>
              <w:jc w:val="right"/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>（申报单位公章）</w:t>
            </w:r>
            <w:r>
              <w:rPr>
                <w:rFonts w:ascii="楷体" w:eastAsia="楷体" w:hAnsi="楷体" w:cs="楷体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 xml:space="preserve">             </w:t>
            </w:r>
          </w:p>
          <w:p w:rsidR="00AD0C85" w:rsidRDefault="007101AC">
            <w:pPr>
              <w:widowControl/>
              <w:wordWrap w:val="0"/>
              <w:spacing w:line="480" w:lineRule="exact"/>
              <w:jc w:val="right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>年</w:t>
            </w:r>
            <w:r>
              <w:rPr>
                <w:rFonts w:ascii="楷体" w:eastAsia="楷体" w:hAnsi="楷体" w:cs="楷体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 xml:space="preserve">   </w:t>
            </w: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>月</w:t>
            </w:r>
            <w:r>
              <w:rPr>
                <w:rFonts w:ascii="楷体" w:eastAsia="楷体" w:hAnsi="楷体" w:cs="楷体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 xml:space="preserve">   </w:t>
            </w: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>日</w:t>
            </w:r>
          </w:p>
        </w:tc>
      </w:tr>
    </w:tbl>
    <w:p w:rsidR="00AD0C85" w:rsidRDefault="00AD0C85"/>
    <w:sectPr w:rsidR="00AD0C85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1AC" w:rsidRDefault="007101AC">
      <w:r>
        <w:separator/>
      </w:r>
    </w:p>
  </w:endnote>
  <w:endnote w:type="continuationSeparator" w:id="0">
    <w:p w:rsidR="007101AC" w:rsidRDefault="00710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altName w:val="HP Simplified Light"/>
    <w:panose1 w:val="020B0304020202020204"/>
    <w:charset w:val="00"/>
    <w:family w:val="auto"/>
    <w:pitch w:val="default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altName w:val="Leelawadee UI"/>
    <w:panose1 w:val="02020603050405020304"/>
    <w:charset w:val="DE"/>
    <w:family w:val="roman"/>
    <w:pitch w:val="variable"/>
    <w:sig w:usb0="01000000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C85" w:rsidRDefault="007101AC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D0C85" w:rsidRDefault="007101AC">
                          <w:pPr>
                            <w:pStyle w:val="a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AD0C85" w:rsidRDefault="007101AC">
                    <w:pPr>
                      <w:pStyle w:val="a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1AC" w:rsidRDefault="007101AC">
      <w:r>
        <w:separator/>
      </w:r>
    </w:p>
  </w:footnote>
  <w:footnote w:type="continuationSeparator" w:id="0">
    <w:p w:rsidR="007101AC" w:rsidRDefault="007101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420"/>
  <w:drawingGridVerticalSpacing w:val="156"/>
  <w:noPunctuationKerning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UxZTM2NmE2OGYwZjg2MjhlMzUwOWEyN2JiZGM3MWEifQ=="/>
  </w:docVars>
  <w:rsids>
    <w:rsidRoot w:val="008E4ED5"/>
    <w:rsid w:val="00002101"/>
    <w:rsid w:val="0000570E"/>
    <w:rsid w:val="00025854"/>
    <w:rsid w:val="0004701F"/>
    <w:rsid w:val="00085B70"/>
    <w:rsid w:val="00090C3D"/>
    <w:rsid w:val="000B10F3"/>
    <w:rsid w:val="00170E59"/>
    <w:rsid w:val="00180662"/>
    <w:rsid w:val="001901E7"/>
    <w:rsid w:val="00193F0A"/>
    <w:rsid w:val="001F7A99"/>
    <w:rsid w:val="00200F73"/>
    <w:rsid w:val="002222CE"/>
    <w:rsid w:val="00225BCC"/>
    <w:rsid w:val="00242D2F"/>
    <w:rsid w:val="002579D5"/>
    <w:rsid w:val="0026453A"/>
    <w:rsid w:val="00275972"/>
    <w:rsid w:val="00294D96"/>
    <w:rsid w:val="0029537C"/>
    <w:rsid w:val="002A2A8B"/>
    <w:rsid w:val="002F255B"/>
    <w:rsid w:val="003066B0"/>
    <w:rsid w:val="00326AE6"/>
    <w:rsid w:val="00356108"/>
    <w:rsid w:val="00367532"/>
    <w:rsid w:val="003820FF"/>
    <w:rsid w:val="00393AD6"/>
    <w:rsid w:val="003A22C6"/>
    <w:rsid w:val="003B3710"/>
    <w:rsid w:val="00401EC4"/>
    <w:rsid w:val="00404A98"/>
    <w:rsid w:val="004301B2"/>
    <w:rsid w:val="00431125"/>
    <w:rsid w:val="00437E11"/>
    <w:rsid w:val="00443D47"/>
    <w:rsid w:val="00454E0B"/>
    <w:rsid w:val="00460D16"/>
    <w:rsid w:val="00461C2C"/>
    <w:rsid w:val="004703D3"/>
    <w:rsid w:val="00473A0C"/>
    <w:rsid w:val="0047474C"/>
    <w:rsid w:val="00477CB6"/>
    <w:rsid w:val="0049704C"/>
    <w:rsid w:val="004A47BF"/>
    <w:rsid w:val="004B3071"/>
    <w:rsid w:val="004F151C"/>
    <w:rsid w:val="004F5E41"/>
    <w:rsid w:val="004F5EA9"/>
    <w:rsid w:val="005043E6"/>
    <w:rsid w:val="0051453F"/>
    <w:rsid w:val="00516293"/>
    <w:rsid w:val="00546E68"/>
    <w:rsid w:val="00547E20"/>
    <w:rsid w:val="00594F94"/>
    <w:rsid w:val="00595B97"/>
    <w:rsid w:val="00596DA9"/>
    <w:rsid w:val="005A0643"/>
    <w:rsid w:val="005B2E76"/>
    <w:rsid w:val="005D1683"/>
    <w:rsid w:val="006010A2"/>
    <w:rsid w:val="006244B0"/>
    <w:rsid w:val="00625A66"/>
    <w:rsid w:val="00647988"/>
    <w:rsid w:val="00651A92"/>
    <w:rsid w:val="00654B70"/>
    <w:rsid w:val="0066219E"/>
    <w:rsid w:val="0067799C"/>
    <w:rsid w:val="006A3909"/>
    <w:rsid w:val="006B1D01"/>
    <w:rsid w:val="006F55AB"/>
    <w:rsid w:val="0070034E"/>
    <w:rsid w:val="007101AC"/>
    <w:rsid w:val="007659E4"/>
    <w:rsid w:val="007A1C8D"/>
    <w:rsid w:val="007C579F"/>
    <w:rsid w:val="007D7E55"/>
    <w:rsid w:val="007F56A0"/>
    <w:rsid w:val="00834548"/>
    <w:rsid w:val="0083551E"/>
    <w:rsid w:val="00844445"/>
    <w:rsid w:val="00846FD3"/>
    <w:rsid w:val="00854B47"/>
    <w:rsid w:val="00866FC8"/>
    <w:rsid w:val="008803AD"/>
    <w:rsid w:val="008E4ED5"/>
    <w:rsid w:val="008F61E2"/>
    <w:rsid w:val="00900109"/>
    <w:rsid w:val="00903883"/>
    <w:rsid w:val="009374F3"/>
    <w:rsid w:val="00947267"/>
    <w:rsid w:val="009476D9"/>
    <w:rsid w:val="009518A6"/>
    <w:rsid w:val="0096597F"/>
    <w:rsid w:val="00987D3C"/>
    <w:rsid w:val="00992565"/>
    <w:rsid w:val="009A1EC5"/>
    <w:rsid w:val="009A2338"/>
    <w:rsid w:val="009E4A6D"/>
    <w:rsid w:val="00A30B10"/>
    <w:rsid w:val="00A3153B"/>
    <w:rsid w:val="00A60635"/>
    <w:rsid w:val="00A62330"/>
    <w:rsid w:val="00A655E3"/>
    <w:rsid w:val="00A66669"/>
    <w:rsid w:val="00A669F2"/>
    <w:rsid w:val="00A67DBB"/>
    <w:rsid w:val="00A75C8F"/>
    <w:rsid w:val="00A822F5"/>
    <w:rsid w:val="00A8628F"/>
    <w:rsid w:val="00AD0C85"/>
    <w:rsid w:val="00AD37C4"/>
    <w:rsid w:val="00AD6609"/>
    <w:rsid w:val="00AE7AF3"/>
    <w:rsid w:val="00AF2875"/>
    <w:rsid w:val="00B06C0F"/>
    <w:rsid w:val="00B248FB"/>
    <w:rsid w:val="00B34FAD"/>
    <w:rsid w:val="00B66DCA"/>
    <w:rsid w:val="00B94838"/>
    <w:rsid w:val="00BA7ABB"/>
    <w:rsid w:val="00C1243E"/>
    <w:rsid w:val="00C437D7"/>
    <w:rsid w:val="00C470E3"/>
    <w:rsid w:val="00C5632F"/>
    <w:rsid w:val="00CA02D5"/>
    <w:rsid w:val="00CA660C"/>
    <w:rsid w:val="00CB4A51"/>
    <w:rsid w:val="00CF188B"/>
    <w:rsid w:val="00D03EE4"/>
    <w:rsid w:val="00D15EB0"/>
    <w:rsid w:val="00D37094"/>
    <w:rsid w:val="00D64BB8"/>
    <w:rsid w:val="00D652AA"/>
    <w:rsid w:val="00D81285"/>
    <w:rsid w:val="00D90771"/>
    <w:rsid w:val="00D96069"/>
    <w:rsid w:val="00D967C7"/>
    <w:rsid w:val="00D96DD4"/>
    <w:rsid w:val="00E260D5"/>
    <w:rsid w:val="00E472CE"/>
    <w:rsid w:val="00E70A56"/>
    <w:rsid w:val="00E86202"/>
    <w:rsid w:val="00E875C2"/>
    <w:rsid w:val="00E94930"/>
    <w:rsid w:val="00E96795"/>
    <w:rsid w:val="00EB04A6"/>
    <w:rsid w:val="00EC7674"/>
    <w:rsid w:val="00ED1F12"/>
    <w:rsid w:val="00ED5AD1"/>
    <w:rsid w:val="00F269ED"/>
    <w:rsid w:val="00F2764C"/>
    <w:rsid w:val="00F6652A"/>
    <w:rsid w:val="00F75CF7"/>
    <w:rsid w:val="00FB3AC5"/>
    <w:rsid w:val="00FC1CD4"/>
    <w:rsid w:val="00FD42CA"/>
    <w:rsid w:val="02B4615E"/>
    <w:rsid w:val="033D58D4"/>
    <w:rsid w:val="057143E9"/>
    <w:rsid w:val="082A3964"/>
    <w:rsid w:val="08D47FF3"/>
    <w:rsid w:val="0D9D0790"/>
    <w:rsid w:val="0DB40CA8"/>
    <w:rsid w:val="0DDA54E4"/>
    <w:rsid w:val="0F474DFC"/>
    <w:rsid w:val="13EA4F9A"/>
    <w:rsid w:val="152104F0"/>
    <w:rsid w:val="158D6F6A"/>
    <w:rsid w:val="1603298F"/>
    <w:rsid w:val="17A7505C"/>
    <w:rsid w:val="182B47C5"/>
    <w:rsid w:val="18FF5AB5"/>
    <w:rsid w:val="1CAC2B27"/>
    <w:rsid w:val="20534C9C"/>
    <w:rsid w:val="25AC54EB"/>
    <w:rsid w:val="274912B9"/>
    <w:rsid w:val="27A6429D"/>
    <w:rsid w:val="29BD7D3C"/>
    <w:rsid w:val="2DF92ABE"/>
    <w:rsid w:val="2E1A1A6B"/>
    <w:rsid w:val="2F2F016E"/>
    <w:rsid w:val="304C47F8"/>
    <w:rsid w:val="30B90737"/>
    <w:rsid w:val="324844D9"/>
    <w:rsid w:val="3341279C"/>
    <w:rsid w:val="37A95DA4"/>
    <w:rsid w:val="37F82F13"/>
    <w:rsid w:val="3A6B10EF"/>
    <w:rsid w:val="3AC43C7C"/>
    <w:rsid w:val="3C68699A"/>
    <w:rsid w:val="3E9812C2"/>
    <w:rsid w:val="410272B3"/>
    <w:rsid w:val="46D03DD2"/>
    <w:rsid w:val="46FE2BDC"/>
    <w:rsid w:val="499570DD"/>
    <w:rsid w:val="50CF5B31"/>
    <w:rsid w:val="51DD29DF"/>
    <w:rsid w:val="55A57BDA"/>
    <w:rsid w:val="56936310"/>
    <w:rsid w:val="584C035A"/>
    <w:rsid w:val="59520BEE"/>
    <w:rsid w:val="5D417D61"/>
    <w:rsid w:val="5FE8720C"/>
    <w:rsid w:val="64B0555C"/>
    <w:rsid w:val="64CF20F6"/>
    <w:rsid w:val="650F3921"/>
    <w:rsid w:val="65257BEE"/>
    <w:rsid w:val="67EB0337"/>
    <w:rsid w:val="68651BAF"/>
    <w:rsid w:val="690D2277"/>
    <w:rsid w:val="69EC4DC5"/>
    <w:rsid w:val="6B9600C0"/>
    <w:rsid w:val="6CEB7011"/>
    <w:rsid w:val="6DC9526E"/>
    <w:rsid w:val="6EB23E4E"/>
    <w:rsid w:val="72227D09"/>
    <w:rsid w:val="7A5218A1"/>
    <w:rsid w:val="7F6177D4"/>
    <w:rsid w:val="7FFE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124F539-4BB2-40D6-A97E-9E12BB100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semiHidden/>
    <w:unhideWhenUsed/>
    <w:qFormat/>
    <w:pPr>
      <w:jc w:val="left"/>
    </w:pPr>
  </w:style>
  <w:style w:type="paragraph" w:styleId="a5">
    <w:name w:val="Body Text"/>
    <w:basedOn w:val="a"/>
    <w:uiPriority w:val="1"/>
    <w:qFormat/>
    <w:pPr>
      <w:spacing w:before="214"/>
      <w:ind w:left="120"/>
    </w:pPr>
    <w:rPr>
      <w:sz w:val="32"/>
      <w:szCs w:val="32"/>
    </w:rPr>
  </w:style>
  <w:style w:type="paragraph" w:styleId="a6">
    <w:name w:val="footer"/>
    <w:basedOn w:val="a"/>
    <w:link w:val="a7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3"/>
    <w:next w:val="a3"/>
    <w:link w:val="ab"/>
    <w:autoRedefine/>
    <w:uiPriority w:val="99"/>
    <w:semiHidden/>
    <w:unhideWhenUsed/>
    <w:qFormat/>
    <w:rPr>
      <w:b/>
      <w:bCs/>
    </w:rPr>
  </w:style>
  <w:style w:type="character" w:styleId="ac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a4">
    <w:name w:val="批注文字 字符"/>
    <w:basedOn w:val="a0"/>
    <w:link w:val="a3"/>
    <w:autoRedefine/>
    <w:uiPriority w:val="99"/>
    <w:semiHidden/>
    <w:qFormat/>
  </w:style>
  <w:style w:type="character" w:customStyle="1" w:styleId="ab">
    <w:name w:val="批注主题 字符"/>
    <w:basedOn w:val="a4"/>
    <w:link w:val="aa"/>
    <w:autoRedefine/>
    <w:uiPriority w:val="99"/>
    <w:semiHidden/>
    <w:qFormat/>
    <w:rPr>
      <w:b/>
      <w:bCs/>
    </w:rPr>
  </w:style>
  <w:style w:type="character" w:customStyle="1" w:styleId="a9">
    <w:name w:val="页眉 字符"/>
    <w:basedOn w:val="a0"/>
    <w:link w:val="a8"/>
    <w:autoRedefine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autoRedefine/>
    <w:uiPriority w:val="99"/>
    <w:qFormat/>
    <w:rPr>
      <w:sz w:val="18"/>
      <w:szCs w:val="18"/>
    </w:rPr>
  </w:style>
  <w:style w:type="paragraph" w:styleId="ad">
    <w:name w:val="List Paragraph"/>
    <w:basedOn w:val="a"/>
    <w:autoRedefine/>
    <w:uiPriority w:val="34"/>
    <w:qFormat/>
    <w:pPr>
      <w:ind w:firstLineChars="200" w:firstLine="420"/>
    </w:pPr>
  </w:style>
  <w:style w:type="paragraph" w:customStyle="1" w:styleId="1">
    <w:name w:val="修订1"/>
    <w:autoRedefine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2">
    <w:name w:val="修订2"/>
    <w:autoRedefine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154</Words>
  <Characters>882</Characters>
  <Application>Microsoft Office Word</Application>
  <DocSecurity>0</DocSecurity>
  <Lines>7</Lines>
  <Paragraphs>2</Paragraphs>
  <ScaleCrop>false</ScaleCrop>
  <Company>HP Inc.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唐玲</dc:creator>
  <cp:lastModifiedBy>lhw</cp:lastModifiedBy>
  <cp:revision>2</cp:revision>
  <cp:lastPrinted>2025-01-07T00:57:00Z</cp:lastPrinted>
  <dcterms:created xsi:type="dcterms:W3CDTF">2026-09-16T05:56:00Z</dcterms:created>
  <dcterms:modified xsi:type="dcterms:W3CDTF">2026-09-16T05:56:00Z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E92952B5927D47859E2A5A052274D80B_13</vt:lpwstr>
  </property>
  <property fmtid="{D5CDD505-2E9C-101B-9397-08002B2CF9AE}" pid="4" name="KSOTemplateDocerSaveRecord">
    <vt:lpwstr>eyJoZGlkIjoiZjAxZDZlODA2ZWQzOTg0MGZiNTkyMTYyMTM0M2Q3OTYiLCJ1c2VySWQiOiIxMTU0MTU5MzE1In0=</vt:lpwstr>
  </property>
</Properties>
</file>