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40DDA" w14:textId="4564295E" w:rsidR="00BF2CE6" w:rsidRPr="005E7BA3" w:rsidRDefault="00130E05" w:rsidP="00BE36E0">
      <w:pPr>
        <w:ind w:firstLine="763"/>
        <w:jc w:val="center"/>
        <w:rPr>
          <w:b/>
          <w:bCs/>
          <w:sz w:val="38"/>
          <w:szCs w:val="38"/>
        </w:rPr>
      </w:pPr>
      <w:bookmarkStart w:id="0" w:name="_GoBack"/>
      <w:bookmarkEnd w:id="0"/>
      <w:r w:rsidRPr="005E7BA3">
        <w:rPr>
          <w:rFonts w:hint="eastAsia"/>
          <w:b/>
          <w:bCs/>
          <w:sz w:val="38"/>
          <w:szCs w:val="38"/>
        </w:rPr>
        <w:t>中华环境保护基金会美团</w:t>
      </w:r>
      <w:r w:rsidR="00D12FB2" w:rsidRPr="005E7BA3">
        <w:rPr>
          <w:rFonts w:hint="eastAsia"/>
          <w:b/>
          <w:bCs/>
          <w:sz w:val="38"/>
          <w:szCs w:val="38"/>
        </w:rPr>
        <w:t>青山</w:t>
      </w:r>
      <w:r w:rsidR="00BF2CE6" w:rsidRPr="005E7BA3">
        <w:rPr>
          <w:rFonts w:hint="eastAsia"/>
          <w:b/>
          <w:bCs/>
          <w:sz w:val="38"/>
          <w:szCs w:val="38"/>
        </w:rPr>
        <w:t>公益专项基金</w:t>
      </w:r>
    </w:p>
    <w:p w14:paraId="45742C47" w14:textId="77777777" w:rsidR="00130E05" w:rsidRPr="00130E05" w:rsidRDefault="00130E05" w:rsidP="00292F74"/>
    <w:p w14:paraId="14D36F98" w14:textId="77777777" w:rsidR="00130E05" w:rsidRPr="00130E05" w:rsidRDefault="00130E05" w:rsidP="00292F74"/>
    <w:p w14:paraId="0E6CDEDB" w14:textId="77777777" w:rsidR="00130E05" w:rsidRPr="00130E05" w:rsidRDefault="00130E05" w:rsidP="00292F74"/>
    <w:p w14:paraId="01AE39B9" w14:textId="77777777" w:rsidR="00130E05" w:rsidRPr="00130E05" w:rsidRDefault="00130E05" w:rsidP="00292F74"/>
    <w:p w14:paraId="13E93099" w14:textId="77777777" w:rsidR="00130E05" w:rsidRPr="00130E05" w:rsidRDefault="00130E05" w:rsidP="00292F74"/>
    <w:p w14:paraId="73FA0E82" w14:textId="273441C1" w:rsidR="00130E05" w:rsidRPr="005E7BA3" w:rsidRDefault="00BF2CE6" w:rsidP="005E7BA3">
      <w:pPr>
        <w:ind w:firstLine="800"/>
        <w:jc w:val="center"/>
        <w:rPr>
          <w:rFonts w:ascii="黑体" w:eastAsia="黑体" w:hAnsi="黑体"/>
          <w:sz w:val="40"/>
          <w:szCs w:val="40"/>
        </w:rPr>
      </w:pPr>
      <w:r w:rsidRPr="005E7BA3">
        <w:rPr>
          <w:rFonts w:ascii="黑体" w:eastAsia="黑体" w:hAnsi="黑体" w:hint="eastAsia"/>
          <w:sz w:val="40"/>
          <w:szCs w:val="40"/>
        </w:rPr>
        <w:t>青山公益自然守护行动</w:t>
      </w:r>
      <w:r w:rsidR="00130E05" w:rsidRPr="005E7BA3">
        <w:rPr>
          <w:rFonts w:ascii="黑体" w:eastAsia="黑体" w:hAnsi="黑体" w:hint="eastAsia"/>
          <w:sz w:val="40"/>
          <w:szCs w:val="40"/>
        </w:rPr>
        <w:t>第</w:t>
      </w:r>
      <w:r w:rsidR="00BE36E0">
        <w:rPr>
          <w:rFonts w:ascii="黑体" w:eastAsia="黑体" w:hAnsi="黑体" w:hint="eastAsia"/>
          <w:sz w:val="40"/>
          <w:szCs w:val="40"/>
        </w:rPr>
        <w:t>三</w:t>
      </w:r>
      <w:r w:rsidR="00130E05" w:rsidRPr="005E7BA3">
        <w:rPr>
          <w:rFonts w:ascii="黑体" w:eastAsia="黑体" w:hAnsi="黑体" w:hint="eastAsia"/>
          <w:sz w:val="40"/>
          <w:szCs w:val="40"/>
        </w:rPr>
        <w:t>批</w:t>
      </w:r>
    </w:p>
    <w:p w14:paraId="5B0B9985" w14:textId="77777777" w:rsidR="00D12FB2" w:rsidRPr="005E7BA3" w:rsidRDefault="00130E05" w:rsidP="005E7BA3">
      <w:pPr>
        <w:ind w:firstLine="800"/>
        <w:jc w:val="center"/>
        <w:rPr>
          <w:rFonts w:ascii="黑体" w:eastAsia="黑体" w:hAnsi="黑体"/>
          <w:sz w:val="40"/>
          <w:szCs w:val="40"/>
        </w:rPr>
      </w:pPr>
      <w:r w:rsidRPr="005E7BA3">
        <w:rPr>
          <w:rFonts w:ascii="黑体" w:eastAsia="黑体" w:hAnsi="黑体" w:hint="eastAsia"/>
          <w:sz w:val="40"/>
          <w:szCs w:val="40"/>
        </w:rPr>
        <w:t>征集</w:t>
      </w:r>
      <w:r w:rsidR="00D12FB2" w:rsidRPr="005E7BA3">
        <w:rPr>
          <w:rFonts w:ascii="黑体" w:eastAsia="黑体" w:hAnsi="黑体" w:hint="eastAsia"/>
          <w:sz w:val="40"/>
          <w:szCs w:val="40"/>
        </w:rPr>
        <w:t>指南</w:t>
      </w:r>
    </w:p>
    <w:p w14:paraId="670D6CBD" w14:textId="072461E1" w:rsidR="00114E6C" w:rsidRPr="005E7BA3" w:rsidRDefault="00114E6C" w:rsidP="005E7BA3">
      <w:pPr>
        <w:ind w:firstLine="800"/>
        <w:jc w:val="center"/>
        <w:rPr>
          <w:rFonts w:ascii="黑体" w:eastAsia="黑体" w:hAnsi="黑体"/>
          <w:sz w:val="40"/>
          <w:szCs w:val="40"/>
        </w:rPr>
      </w:pPr>
      <w:r w:rsidRPr="005E7BA3">
        <w:rPr>
          <w:rFonts w:ascii="黑体" w:eastAsia="黑体" w:hAnsi="黑体" w:hint="eastAsia"/>
          <w:sz w:val="40"/>
          <w:szCs w:val="40"/>
        </w:rPr>
        <w:t>（2</w:t>
      </w:r>
      <w:r w:rsidRPr="005E7BA3">
        <w:rPr>
          <w:rFonts w:ascii="黑体" w:eastAsia="黑体" w:hAnsi="黑体"/>
          <w:sz w:val="40"/>
          <w:szCs w:val="40"/>
        </w:rPr>
        <w:t>02</w:t>
      </w:r>
      <w:r w:rsidR="00BE36E0">
        <w:rPr>
          <w:rFonts w:ascii="黑体" w:eastAsia="黑体" w:hAnsi="黑体" w:hint="eastAsia"/>
          <w:sz w:val="40"/>
          <w:szCs w:val="40"/>
        </w:rPr>
        <w:t>5</w:t>
      </w:r>
      <w:r w:rsidRPr="005E7BA3">
        <w:rPr>
          <w:rFonts w:ascii="黑体" w:eastAsia="黑体" w:hAnsi="黑体" w:hint="eastAsia"/>
          <w:sz w:val="40"/>
          <w:szCs w:val="40"/>
        </w:rPr>
        <w:t>年度）</w:t>
      </w:r>
    </w:p>
    <w:p w14:paraId="09117E4F" w14:textId="77777777" w:rsidR="00C42893" w:rsidRPr="00130E05" w:rsidRDefault="00C42893" w:rsidP="00292F74"/>
    <w:p w14:paraId="7F274289" w14:textId="77777777" w:rsidR="00130E05" w:rsidRPr="00130E05" w:rsidRDefault="00130E05" w:rsidP="00292F74"/>
    <w:p w14:paraId="2030778F" w14:textId="77777777" w:rsidR="00130E05" w:rsidRPr="00130E05" w:rsidRDefault="00130E05" w:rsidP="00292F74"/>
    <w:p w14:paraId="7E67711A" w14:textId="77777777" w:rsidR="00130E05" w:rsidRDefault="00130E05" w:rsidP="00292F74"/>
    <w:p w14:paraId="616AEF93" w14:textId="77777777" w:rsidR="00130E05" w:rsidRPr="00130E05" w:rsidRDefault="00130E05" w:rsidP="00292F74"/>
    <w:p w14:paraId="5E75C16D" w14:textId="365DAB82" w:rsidR="00130E05" w:rsidRPr="00221736" w:rsidRDefault="00130E05" w:rsidP="005E7BA3">
      <w:pPr>
        <w:jc w:val="center"/>
      </w:pPr>
      <w:r w:rsidRPr="00221736">
        <w:rPr>
          <w:rFonts w:hint="eastAsia"/>
        </w:rPr>
        <w:t>2</w:t>
      </w:r>
      <w:r w:rsidRPr="00221736">
        <w:t>02</w:t>
      </w:r>
      <w:r w:rsidR="00BE36E0">
        <w:rPr>
          <w:rFonts w:hint="eastAsia"/>
        </w:rPr>
        <w:t>5</w:t>
      </w:r>
      <w:r w:rsidRPr="00221736">
        <w:rPr>
          <w:rFonts w:hint="eastAsia"/>
        </w:rPr>
        <w:t>年</w:t>
      </w:r>
      <w:r w:rsidR="00BE36E0">
        <w:rPr>
          <w:rFonts w:hint="eastAsia"/>
        </w:rPr>
        <w:t>12</w:t>
      </w:r>
      <w:r w:rsidRPr="00221736">
        <w:rPr>
          <w:rFonts w:hint="eastAsia"/>
        </w:rPr>
        <w:t>月</w:t>
      </w:r>
    </w:p>
    <w:p w14:paraId="668A696F" w14:textId="77777777" w:rsidR="00130E05" w:rsidRDefault="00130E05" w:rsidP="00292F74"/>
    <w:p w14:paraId="66FBA44F" w14:textId="17C75581" w:rsidR="005E7BA3" w:rsidRDefault="005E7BA3">
      <w:pPr>
        <w:widowControl/>
        <w:ind w:firstLineChars="0" w:firstLine="0"/>
        <w:jc w:val="left"/>
      </w:pPr>
      <w:r>
        <w:br w:type="page"/>
      </w:r>
    </w:p>
    <w:p w14:paraId="5527E49E" w14:textId="77777777" w:rsidR="00130E05" w:rsidRDefault="00130E05" w:rsidP="00292F74"/>
    <w:sdt>
      <w:sdtPr>
        <w:rPr>
          <w:rFonts w:asciiTheme="minorHAnsi" w:eastAsiaTheme="minorEastAsia" w:hAnsiTheme="minorHAnsi" w:cstheme="minorBidi"/>
          <w:b w:val="0"/>
          <w:bCs w:val="0"/>
          <w:color w:val="auto"/>
          <w:kern w:val="2"/>
          <w:sz w:val="21"/>
          <w:szCs w:val="22"/>
          <w:lang w:val="zh-CN"/>
        </w:rPr>
        <w:id w:val="808600760"/>
        <w:docPartObj>
          <w:docPartGallery w:val="Table of Contents"/>
          <w:docPartUnique/>
        </w:docPartObj>
      </w:sdtPr>
      <w:sdtEndPr>
        <w:rPr>
          <w:rFonts w:ascii="仿宋" w:eastAsia="仿宋" w:hAnsi="仿宋"/>
          <w:sz w:val="28"/>
          <w:szCs w:val="28"/>
        </w:rPr>
      </w:sdtEndPr>
      <w:sdtContent>
        <w:p w14:paraId="5EDB547F" w14:textId="77777777" w:rsidR="00221736" w:rsidRDefault="00221736" w:rsidP="00292F74">
          <w:pPr>
            <w:pStyle w:val="TOC"/>
            <w:ind w:firstLine="420"/>
          </w:pPr>
          <w:r>
            <w:rPr>
              <w:lang w:val="zh-CN"/>
            </w:rPr>
            <w:t>目录</w:t>
          </w:r>
        </w:p>
        <w:p w14:paraId="29BFD087" w14:textId="09DA2DB0" w:rsidR="0005380F" w:rsidRDefault="00221736">
          <w:pPr>
            <w:pStyle w:val="11"/>
            <w:tabs>
              <w:tab w:val="right" w:leader="dot" w:pos="8296"/>
            </w:tabs>
            <w:ind w:firstLine="440"/>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16957184" w:history="1">
            <w:r w:rsidR="0005380F" w:rsidRPr="00EE0B4C">
              <w:rPr>
                <w:rStyle w:val="aa"/>
                <w:rFonts w:hint="eastAsia"/>
                <w:noProof/>
              </w:rPr>
              <w:t>一、项目背景</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_Toc216957184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3</w:t>
            </w:r>
            <w:r w:rsidR="0005380F">
              <w:rPr>
                <w:rFonts w:hint="eastAsia"/>
                <w:noProof/>
                <w:webHidden/>
              </w:rPr>
              <w:fldChar w:fldCharType="end"/>
            </w:r>
          </w:hyperlink>
        </w:p>
        <w:p w14:paraId="3EAF8CD5" w14:textId="2947BD6E"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85" w:history="1">
            <w:r w:rsidR="0005380F" w:rsidRPr="00EE0B4C">
              <w:rPr>
                <w:rStyle w:val="aa"/>
                <w:rFonts w:hint="eastAsia"/>
                <w:noProof/>
              </w:rPr>
              <w:t>二、项目目标</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_Toc216957185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4</w:t>
            </w:r>
            <w:r w:rsidR="0005380F">
              <w:rPr>
                <w:rFonts w:hint="eastAsia"/>
                <w:noProof/>
                <w:webHidden/>
              </w:rPr>
              <w:fldChar w:fldCharType="end"/>
            </w:r>
          </w:hyperlink>
        </w:p>
        <w:p w14:paraId="6FBA8D49" w14:textId="2EEC9713"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86" w:history="1">
            <w:r w:rsidR="0005380F" w:rsidRPr="00EE0B4C">
              <w:rPr>
                <w:rStyle w:val="aa"/>
                <w:rFonts w:hint="eastAsia"/>
                <w:noProof/>
              </w:rPr>
              <w:t>二、资助项目范围</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_Toc216957186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4</w:t>
            </w:r>
            <w:r w:rsidR="0005380F">
              <w:rPr>
                <w:rFonts w:hint="eastAsia"/>
                <w:noProof/>
                <w:webHidden/>
              </w:rPr>
              <w:fldChar w:fldCharType="end"/>
            </w:r>
          </w:hyperlink>
        </w:p>
        <w:p w14:paraId="62CB156A" w14:textId="6CA11092"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87" w:history="1">
            <w:r w:rsidR="0005380F" w:rsidRPr="00EE0B4C">
              <w:rPr>
                <w:rStyle w:val="aa"/>
                <w:rFonts w:hint="eastAsia"/>
                <w:noProof/>
              </w:rPr>
              <w:t>三、申报条件</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_Toc216957187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5</w:t>
            </w:r>
            <w:r w:rsidR="0005380F">
              <w:rPr>
                <w:rFonts w:hint="eastAsia"/>
                <w:noProof/>
                <w:webHidden/>
              </w:rPr>
              <w:fldChar w:fldCharType="end"/>
            </w:r>
          </w:hyperlink>
        </w:p>
        <w:p w14:paraId="240172EE" w14:textId="4331BA1A" w:rsidR="0005380F" w:rsidRDefault="00000499">
          <w:pPr>
            <w:pStyle w:val="2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88" w:history="1">
            <w:r w:rsidR="0005380F" w:rsidRPr="00EE0B4C">
              <w:rPr>
                <w:rStyle w:val="aa"/>
                <w:rFonts w:hint="eastAsia"/>
                <w:noProof/>
              </w:rPr>
              <w:t>（一）申报主体资格</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_Toc216957188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5</w:t>
            </w:r>
            <w:r w:rsidR="0005380F">
              <w:rPr>
                <w:rFonts w:hint="eastAsia"/>
                <w:noProof/>
                <w:webHidden/>
              </w:rPr>
              <w:fldChar w:fldCharType="end"/>
            </w:r>
          </w:hyperlink>
        </w:p>
        <w:p w14:paraId="66A2CBC2" w14:textId="2A09B906" w:rsidR="0005380F" w:rsidRDefault="00000499">
          <w:pPr>
            <w:pStyle w:val="2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89" w:history="1">
            <w:r w:rsidR="0005380F" w:rsidRPr="00EE0B4C">
              <w:rPr>
                <w:rStyle w:val="aa"/>
                <w:rFonts w:hint="eastAsia"/>
                <w:noProof/>
              </w:rPr>
              <w:t>（二）申报主体财务要求</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_Toc216957189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5</w:t>
            </w:r>
            <w:r w:rsidR="0005380F">
              <w:rPr>
                <w:rFonts w:hint="eastAsia"/>
                <w:noProof/>
                <w:webHidden/>
              </w:rPr>
              <w:fldChar w:fldCharType="end"/>
            </w:r>
          </w:hyperlink>
        </w:p>
        <w:p w14:paraId="0E6FAD44" w14:textId="2AE40A9E" w:rsidR="0005380F" w:rsidRDefault="00000499">
          <w:pPr>
            <w:pStyle w:val="2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0" w:history="1">
            <w:r w:rsidR="0005380F" w:rsidRPr="00EE0B4C">
              <w:rPr>
                <w:rStyle w:val="aa"/>
                <w:rFonts w:hint="eastAsia"/>
                <w:noProof/>
              </w:rPr>
              <w:t>（三）申报主体执行要求</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_Toc216957190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6</w:t>
            </w:r>
            <w:r w:rsidR="0005380F">
              <w:rPr>
                <w:rFonts w:hint="eastAsia"/>
                <w:noProof/>
                <w:webHidden/>
              </w:rPr>
              <w:fldChar w:fldCharType="end"/>
            </w:r>
          </w:hyperlink>
        </w:p>
        <w:p w14:paraId="6D56D0BC" w14:textId="5F93F4B2"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1" w:history="1">
            <w:r w:rsidR="0005380F" w:rsidRPr="00EE0B4C">
              <w:rPr>
                <w:rStyle w:val="aa"/>
                <w:rFonts w:hint="eastAsia"/>
                <w:noProof/>
              </w:rPr>
              <w:t>四、资助规模和类型</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_Toc216957191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6</w:t>
            </w:r>
            <w:r w:rsidR="0005380F">
              <w:rPr>
                <w:rFonts w:hint="eastAsia"/>
                <w:noProof/>
                <w:webHidden/>
              </w:rPr>
              <w:fldChar w:fldCharType="end"/>
            </w:r>
          </w:hyperlink>
        </w:p>
        <w:p w14:paraId="36929DA1" w14:textId="2B66093D"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2" w:history="1">
            <w:r w:rsidR="0005380F" w:rsidRPr="00EE0B4C">
              <w:rPr>
                <w:rStyle w:val="aa"/>
                <w:rFonts w:hint="eastAsia"/>
                <w:noProof/>
              </w:rPr>
              <w:t>五、预算列支</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_Toc216957192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7</w:t>
            </w:r>
            <w:r w:rsidR="0005380F">
              <w:rPr>
                <w:rFonts w:hint="eastAsia"/>
                <w:noProof/>
                <w:webHidden/>
              </w:rPr>
              <w:fldChar w:fldCharType="end"/>
            </w:r>
          </w:hyperlink>
        </w:p>
        <w:p w14:paraId="31B60188" w14:textId="5474A930"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3" w:history="1">
            <w:r w:rsidR="0005380F" w:rsidRPr="00EE0B4C">
              <w:rPr>
                <w:rStyle w:val="aa"/>
                <w:rFonts w:hint="eastAsia"/>
                <w:noProof/>
              </w:rPr>
              <w:t>六、执行周期</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_Toc216957193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7</w:t>
            </w:r>
            <w:r w:rsidR="0005380F">
              <w:rPr>
                <w:rFonts w:hint="eastAsia"/>
                <w:noProof/>
                <w:webHidden/>
              </w:rPr>
              <w:fldChar w:fldCharType="end"/>
            </w:r>
          </w:hyperlink>
        </w:p>
        <w:p w14:paraId="2E65824B" w14:textId="74C649C9"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4" w:history="1">
            <w:r w:rsidR="0005380F" w:rsidRPr="00EE0B4C">
              <w:rPr>
                <w:rStyle w:val="aa"/>
                <w:rFonts w:hint="eastAsia"/>
                <w:noProof/>
              </w:rPr>
              <w:t>七、征集评审流程</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_Toc216957194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7</w:t>
            </w:r>
            <w:r w:rsidR="0005380F">
              <w:rPr>
                <w:rFonts w:hint="eastAsia"/>
                <w:noProof/>
                <w:webHidden/>
              </w:rPr>
              <w:fldChar w:fldCharType="end"/>
            </w:r>
          </w:hyperlink>
        </w:p>
        <w:p w14:paraId="07444074" w14:textId="6AEDF074" w:rsidR="0005380F" w:rsidRDefault="00000499">
          <w:pPr>
            <w:pStyle w:val="2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5" w:history="1">
            <w:r w:rsidR="0005380F" w:rsidRPr="00EE0B4C">
              <w:rPr>
                <w:rStyle w:val="aa"/>
                <w:rFonts w:hint="eastAsia"/>
                <w:noProof/>
              </w:rPr>
              <w:t>（一）提交申报材料</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_Toc216957195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7</w:t>
            </w:r>
            <w:r w:rsidR="0005380F">
              <w:rPr>
                <w:rFonts w:hint="eastAsia"/>
                <w:noProof/>
                <w:webHidden/>
              </w:rPr>
              <w:fldChar w:fldCharType="end"/>
            </w:r>
          </w:hyperlink>
        </w:p>
        <w:p w14:paraId="6069675F" w14:textId="21EE428D" w:rsidR="0005380F" w:rsidRDefault="00000499">
          <w:pPr>
            <w:pStyle w:val="2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6" w:history="1">
            <w:r w:rsidR="0005380F" w:rsidRPr="00EE0B4C">
              <w:rPr>
                <w:rStyle w:val="aa"/>
                <w:rFonts w:hint="eastAsia"/>
                <w:noProof/>
              </w:rPr>
              <w:t>（二）材料审核</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_Toc216957196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8</w:t>
            </w:r>
            <w:r w:rsidR="0005380F">
              <w:rPr>
                <w:rFonts w:hint="eastAsia"/>
                <w:noProof/>
                <w:webHidden/>
              </w:rPr>
              <w:fldChar w:fldCharType="end"/>
            </w:r>
          </w:hyperlink>
        </w:p>
        <w:p w14:paraId="46AFA16C" w14:textId="48D46B3D" w:rsidR="0005380F" w:rsidRDefault="00000499">
          <w:pPr>
            <w:pStyle w:val="2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7" w:history="1">
            <w:r w:rsidR="0005380F" w:rsidRPr="00EE0B4C">
              <w:rPr>
                <w:rStyle w:val="aa"/>
                <w:rFonts w:hint="eastAsia"/>
                <w:noProof/>
              </w:rPr>
              <w:t>（三）项目评审</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_Toc216957197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8</w:t>
            </w:r>
            <w:r w:rsidR="0005380F">
              <w:rPr>
                <w:rFonts w:hint="eastAsia"/>
                <w:noProof/>
                <w:webHidden/>
              </w:rPr>
              <w:fldChar w:fldCharType="end"/>
            </w:r>
          </w:hyperlink>
        </w:p>
        <w:p w14:paraId="5AD07404" w14:textId="0A041784" w:rsidR="0005380F" w:rsidRDefault="00000499">
          <w:pPr>
            <w:pStyle w:val="2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8" w:history="1">
            <w:r w:rsidR="0005380F" w:rsidRPr="00EE0B4C">
              <w:rPr>
                <w:rStyle w:val="aa"/>
                <w:rFonts w:hint="eastAsia"/>
                <w:noProof/>
              </w:rPr>
              <w:t>（四）项目终审</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_Toc216957198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9</w:t>
            </w:r>
            <w:r w:rsidR="0005380F">
              <w:rPr>
                <w:rFonts w:hint="eastAsia"/>
                <w:noProof/>
                <w:webHidden/>
              </w:rPr>
              <w:fldChar w:fldCharType="end"/>
            </w:r>
          </w:hyperlink>
        </w:p>
        <w:p w14:paraId="09FF97BF" w14:textId="5309AF62" w:rsidR="0005380F" w:rsidRDefault="00000499">
          <w:pPr>
            <w:pStyle w:val="2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199" w:history="1">
            <w:r w:rsidR="0005380F" w:rsidRPr="00EE0B4C">
              <w:rPr>
                <w:rStyle w:val="aa"/>
                <w:rFonts w:hint="eastAsia"/>
                <w:noProof/>
              </w:rPr>
              <w:t>（五）资助公示</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_Toc216957199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9</w:t>
            </w:r>
            <w:r w:rsidR="0005380F">
              <w:rPr>
                <w:rFonts w:hint="eastAsia"/>
                <w:noProof/>
                <w:webHidden/>
              </w:rPr>
              <w:fldChar w:fldCharType="end"/>
            </w:r>
          </w:hyperlink>
        </w:p>
        <w:p w14:paraId="2D6D2925" w14:textId="74DA45DE" w:rsidR="0005380F" w:rsidRDefault="00000499">
          <w:pPr>
            <w:pStyle w:val="2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200" w:history="1">
            <w:r w:rsidR="0005380F" w:rsidRPr="00EE0B4C">
              <w:rPr>
                <w:rStyle w:val="aa"/>
                <w:rFonts w:hint="eastAsia"/>
                <w:noProof/>
              </w:rPr>
              <w:t>（六）签署资助协议</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_Toc216957200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9</w:t>
            </w:r>
            <w:r w:rsidR="0005380F">
              <w:rPr>
                <w:rFonts w:hint="eastAsia"/>
                <w:noProof/>
                <w:webHidden/>
              </w:rPr>
              <w:fldChar w:fldCharType="end"/>
            </w:r>
          </w:hyperlink>
        </w:p>
        <w:p w14:paraId="4FD0311B" w14:textId="3457ACB4"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201" w:history="1">
            <w:r w:rsidR="0005380F" w:rsidRPr="00EE0B4C">
              <w:rPr>
                <w:rStyle w:val="aa"/>
                <w:rFonts w:hint="eastAsia"/>
                <w:noProof/>
              </w:rPr>
              <w:t>八、联系方式及资料提交地址</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_Toc216957201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9</w:t>
            </w:r>
            <w:r w:rsidR="0005380F">
              <w:rPr>
                <w:rFonts w:hint="eastAsia"/>
                <w:noProof/>
                <w:webHidden/>
              </w:rPr>
              <w:fldChar w:fldCharType="end"/>
            </w:r>
          </w:hyperlink>
        </w:p>
        <w:p w14:paraId="00F8A949" w14:textId="0974D351"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202" w:history="1">
            <w:r w:rsidR="0005380F" w:rsidRPr="00EE0B4C">
              <w:rPr>
                <w:rStyle w:val="aa"/>
                <w:rFonts w:hint="eastAsia"/>
                <w:noProof/>
              </w:rPr>
              <w:t>九、项目执行过程的要求</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_Toc216957202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10</w:t>
            </w:r>
            <w:r w:rsidR="0005380F">
              <w:rPr>
                <w:rFonts w:hint="eastAsia"/>
                <w:noProof/>
                <w:webHidden/>
              </w:rPr>
              <w:fldChar w:fldCharType="end"/>
            </w:r>
          </w:hyperlink>
        </w:p>
        <w:p w14:paraId="5E830C24" w14:textId="3AA82D8B"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203" w:history="1">
            <w:r w:rsidR="0005380F" w:rsidRPr="00EE0B4C">
              <w:rPr>
                <w:rStyle w:val="aa"/>
                <w:rFonts w:hint="eastAsia"/>
                <w:noProof/>
              </w:rPr>
              <w:t>十、项目验收</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_Toc216957203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10</w:t>
            </w:r>
            <w:r w:rsidR="0005380F">
              <w:rPr>
                <w:rFonts w:hint="eastAsia"/>
                <w:noProof/>
                <w:webHidden/>
              </w:rPr>
              <w:fldChar w:fldCharType="end"/>
            </w:r>
          </w:hyperlink>
        </w:p>
        <w:p w14:paraId="6475AAE0" w14:textId="3CED6844" w:rsidR="0005380F" w:rsidRDefault="00000499">
          <w:pPr>
            <w:pStyle w:val="11"/>
            <w:tabs>
              <w:tab w:val="right" w:leader="dot" w:pos="8296"/>
            </w:tabs>
            <w:ind w:firstLine="440"/>
            <w:rPr>
              <w:rFonts w:asciiTheme="minorHAnsi" w:eastAsiaTheme="minorEastAsia" w:hAnsiTheme="minorHAnsi" w:cstheme="minorBidi"/>
              <w:noProof/>
              <w:kern w:val="2"/>
              <w:szCs w:val="24"/>
              <w14:ligatures w14:val="standardContextual"/>
            </w:rPr>
          </w:pPr>
          <w:hyperlink w:anchor="_Toc216957204" w:history="1">
            <w:r w:rsidR="0005380F" w:rsidRPr="00EE0B4C">
              <w:rPr>
                <w:rStyle w:val="aa"/>
                <w:rFonts w:hint="eastAsia"/>
                <w:noProof/>
              </w:rPr>
              <w:t>十一、其他</w:t>
            </w:r>
            <w:r w:rsidR="0005380F">
              <w:rPr>
                <w:rFonts w:hint="eastAsia"/>
                <w:noProof/>
                <w:webHidden/>
              </w:rPr>
              <w:tab/>
            </w:r>
            <w:r w:rsidR="0005380F">
              <w:rPr>
                <w:rFonts w:hint="eastAsia"/>
                <w:noProof/>
                <w:webHidden/>
              </w:rPr>
              <w:fldChar w:fldCharType="begin"/>
            </w:r>
            <w:r w:rsidR="0005380F">
              <w:rPr>
                <w:rFonts w:hint="eastAsia"/>
                <w:noProof/>
                <w:webHidden/>
              </w:rPr>
              <w:instrText xml:space="preserve"> </w:instrText>
            </w:r>
            <w:r w:rsidR="0005380F">
              <w:rPr>
                <w:noProof/>
                <w:webHidden/>
              </w:rPr>
              <w:instrText>PAGEREF _Toc216957204 \h</w:instrText>
            </w:r>
            <w:r w:rsidR="0005380F">
              <w:rPr>
                <w:rFonts w:hint="eastAsia"/>
                <w:noProof/>
                <w:webHidden/>
              </w:rPr>
              <w:instrText xml:space="preserve"> </w:instrText>
            </w:r>
            <w:r w:rsidR="0005380F">
              <w:rPr>
                <w:rFonts w:hint="eastAsia"/>
                <w:noProof/>
                <w:webHidden/>
              </w:rPr>
            </w:r>
            <w:r w:rsidR="0005380F">
              <w:rPr>
                <w:rFonts w:hint="eastAsia"/>
                <w:noProof/>
                <w:webHidden/>
              </w:rPr>
              <w:fldChar w:fldCharType="separate"/>
            </w:r>
            <w:r w:rsidR="0005380F">
              <w:rPr>
                <w:rFonts w:hint="eastAsia"/>
                <w:noProof/>
                <w:webHidden/>
              </w:rPr>
              <w:t>11</w:t>
            </w:r>
            <w:r w:rsidR="0005380F">
              <w:rPr>
                <w:rFonts w:hint="eastAsia"/>
                <w:noProof/>
                <w:webHidden/>
              </w:rPr>
              <w:fldChar w:fldCharType="end"/>
            </w:r>
          </w:hyperlink>
        </w:p>
        <w:p w14:paraId="59AD56C2" w14:textId="11294AF7" w:rsidR="00221736" w:rsidRDefault="00221736" w:rsidP="00292F74">
          <w:pPr>
            <w:ind w:firstLine="562"/>
          </w:pPr>
          <w:r>
            <w:rPr>
              <w:b/>
              <w:bCs/>
              <w:lang w:val="zh-CN"/>
            </w:rPr>
            <w:fldChar w:fldCharType="end"/>
          </w:r>
        </w:p>
      </w:sdtContent>
    </w:sdt>
    <w:p w14:paraId="69E646C9" w14:textId="77777777" w:rsidR="00114E6C" w:rsidRDefault="00114E6C" w:rsidP="00292F74">
      <w:r>
        <w:br w:type="page"/>
      </w:r>
    </w:p>
    <w:p w14:paraId="423685F4" w14:textId="77777777" w:rsidR="00221736" w:rsidRPr="00221736" w:rsidRDefault="00221736" w:rsidP="00292F74"/>
    <w:p w14:paraId="40BDC1EC" w14:textId="6ED1007C" w:rsidR="00D12FB2" w:rsidRPr="00221736" w:rsidRDefault="008F7CB9" w:rsidP="00292F74">
      <w:pPr>
        <w:pStyle w:val="1"/>
        <w:ind w:firstLine="640"/>
      </w:pPr>
      <w:bookmarkStart w:id="1" w:name="_Toc216957184"/>
      <w:r w:rsidRPr="00221736">
        <w:rPr>
          <w:rFonts w:hint="eastAsia"/>
        </w:rPr>
        <w:t>一、</w:t>
      </w:r>
      <w:r w:rsidR="00157223" w:rsidRPr="00221736">
        <w:rPr>
          <w:rFonts w:hint="eastAsia"/>
        </w:rPr>
        <w:t>项目背景</w:t>
      </w:r>
      <w:bookmarkEnd w:id="1"/>
    </w:p>
    <w:p w14:paraId="778EE890" w14:textId="22D21544" w:rsidR="00D81DCA" w:rsidRDefault="00D81DCA" w:rsidP="00D81DCA">
      <w:bookmarkStart w:id="2" w:name="_Hlk138082931"/>
      <w:r>
        <w:rPr>
          <w:rFonts w:hint="eastAsia"/>
        </w:rPr>
        <w:t>当前全球生态治理进入多边协同的关键阶段，“昆明—蒙特利尔全球生物多样性框架”的全面落地对国际社会提出了明确行动要求。中国作为全球生物多样性最丰富的国家之一，率先以顶层设计回应全球共识，</w:t>
      </w:r>
      <w:r w:rsidR="00E168B2">
        <w:rPr>
          <w:rFonts w:hint="eastAsia"/>
        </w:rPr>
        <w:t>2024年1月</w:t>
      </w:r>
      <w:r w:rsidR="00E168B2" w:rsidRPr="00E168B2">
        <w:rPr>
          <w:rFonts w:hint="eastAsia"/>
        </w:rPr>
        <w:t>生态环境部发布</w:t>
      </w:r>
      <w:r w:rsidR="00E168B2">
        <w:rPr>
          <w:rFonts w:hint="eastAsia"/>
        </w:rPr>
        <w:t>了</w:t>
      </w:r>
      <w:r w:rsidR="00E168B2" w:rsidRPr="00E168B2">
        <w:rPr>
          <w:rFonts w:hint="eastAsia"/>
        </w:rPr>
        <w:t>《中国生物多样性保护战略与行动计划（2023-2030年）》</w:t>
      </w:r>
      <w:r w:rsidR="00E168B2">
        <w:rPr>
          <w:rFonts w:hint="eastAsia"/>
        </w:rPr>
        <w:t>，</w:t>
      </w:r>
      <w:r>
        <w:rPr>
          <w:rFonts w:hint="eastAsia"/>
        </w:rPr>
        <w:t>2025年初生态环境部等9部门联合印发《生物多样性保护重大工程实施方案（2025—2030年）》，</w:t>
      </w:r>
      <w:r w:rsidR="00E168B2">
        <w:rPr>
          <w:rFonts w:hint="eastAsia"/>
        </w:rPr>
        <w:t>共同</w:t>
      </w:r>
      <w:r>
        <w:rPr>
          <w:rFonts w:hint="eastAsia"/>
        </w:rPr>
        <w:t>构建起系统性、可操作、国际化的保护工程体系，标志着我国生物多样性保护已迈入“评估—治理—提升”的高水平阶段。在此背景下，生态系统退化、生物多样性流失</w:t>
      </w:r>
      <w:r w:rsidR="004661A4">
        <w:rPr>
          <w:rFonts w:hint="eastAsia"/>
        </w:rPr>
        <w:t>、</w:t>
      </w:r>
      <w:r w:rsidR="00E168B2">
        <w:rPr>
          <w:rFonts w:hint="eastAsia"/>
        </w:rPr>
        <w:t>气候变化下的社区适应性</w:t>
      </w:r>
      <w:r>
        <w:rPr>
          <w:rFonts w:hint="eastAsia"/>
        </w:rPr>
        <w:t>等问题仍亟待破解，而传统保护模式面临跨</w:t>
      </w:r>
      <w:r w:rsidR="004661A4">
        <w:rPr>
          <w:rFonts w:hint="eastAsia"/>
        </w:rPr>
        <w:t>领域</w:t>
      </w:r>
      <w:r>
        <w:rPr>
          <w:rFonts w:hint="eastAsia"/>
        </w:rPr>
        <w:t>协同不足、社会参与度不均等短板，亟需通过专业化公益资助搭建资源整合平台。</w:t>
      </w:r>
    </w:p>
    <w:p w14:paraId="712A7D77" w14:textId="606CD454" w:rsidR="00D81DCA" w:rsidRDefault="00D81DCA" w:rsidP="00E168B2">
      <w:r>
        <w:rPr>
          <w:rFonts w:hint="eastAsia"/>
        </w:rPr>
        <w:t>青山公益自然守护行动</w:t>
      </w:r>
      <w:r w:rsidR="00801782">
        <w:rPr>
          <w:rFonts w:hint="eastAsia"/>
        </w:rPr>
        <w:t>自2021年首次启动，</w:t>
      </w:r>
      <w:bookmarkStart w:id="3" w:name="OLE_LINK1"/>
      <w:r w:rsidR="00801782" w:rsidRPr="003F4DDD">
        <w:rPr>
          <w:rFonts w:hint="eastAsia"/>
        </w:rPr>
        <w:t>旨在资助、引导社会组织和科研机构，以应对气候变化为目标，开展生态修复、替代生计及科研实践项目，在基于自然的解决方案路径下做出具体行动</w:t>
      </w:r>
      <w:bookmarkEnd w:id="3"/>
      <w:r w:rsidR="00801782" w:rsidRPr="003F4DDD">
        <w:rPr>
          <w:rFonts w:hint="eastAsia"/>
        </w:rPr>
        <w:t>。</w:t>
      </w:r>
      <w:r w:rsidR="00801782">
        <w:rPr>
          <w:rFonts w:hint="eastAsia"/>
        </w:rPr>
        <w:t>截至目前已开展两批48个项目的资助，</w:t>
      </w:r>
      <w:r w:rsidR="00801782" w:rsidRPr="003F4DDD">
        <w:t>资助总额</w:t>
      </w:r>
      <w:r w:rsidR="00801782">
        <w:rPr>
          <w:rFonts w:hint="eastAsia"/>
        </w:rPr>
        <w:t>超过2,600</w:t>
      </w:r>
      <w:r w:rsidR="00801782" w:rsidRPr="003F4DDD">
        <w:t>万元。</w:t>
      </w:r>
      <w:r>
        <w:rPr>
          <w:rFonts w:hint="eastAsia"/>
        </w:rPr>
        <w:t>立足</w:t>
      </w:r>
      <w:r w:rsidR="00801782">
        <w:rPr>
          <w:rFonts w:hint="eastAsia"/>
        </w:rPr>
        <w:t>当前的</w:t>
      </w:r>
      <w:r>
        <w:rPr>
          <w:rFonts w:hint="eastAsia"/>
        </w:rPr>
        <w:t>时代语境，</w:t>
      </w:r>
      <w:r w:rsidR="00801782">
        <w:rPr>
          <w:rFonts w:hint="eastAsia"/>
        </w:rPr>
        <w:t>项目将</w:t>
      </w:r>
      <w:r>
        <w:rPr>
          <w:rFonts w:hint="eastAsia"/>
        </w:rPr>
        <w:t>衔接</w:t>
      </w:r>
      <w:bookmarkStart w:id="4" w:name="OLE_LINK3"/>
      <w:r>
        <w:rPr>
          <w:rFonts w:hint="eastAsia"/>
        </w:rPr>
        <w:t>昆明基金</w:t>
      </w:r>
      <w:bookmarkEnd w:id="4"/>
      <w:r>
        <w:rPr>
          <w:rFonts w:hint="eastAsia"/>
        </w:rPr>
        <w:t>等国际合作机制的包容共赢理念，聚焦</w:t>
      </w:r>
      <w:r w:rsidR="00E168B2">
        <w:rPr>
          <w:rFonts w:hint="eastAsia"/>
        </w:rPr>
        <w:t>我国</w:t>
      </w:r>
      <w:r>
        <w:rPr>
          <w:rFonts w:hint="eastAsia"/>
        </w:rPr>
        <w:t>生态保护的关键领域与薄弱环节，以公益资助为纽带，为全球生物多样性治理贡献中国民间公益力量。</w:t>
      </w:r>
    </w:p>
    <w:p w14:paraId="2886553B" w14:textId="29DA157A" w:rsidR="00801782" w:rsidRDefault="008F7CB9" w:rsidP="002A1F2F">
      <w:r w:rsidRPr="00221736">
        <w:rPr>
          <w:rFonts w:hint="eastAsia"/>
        </w:rPr>
        <w:t>在广大青山公益商家支持下，中华环境保护基金会美团青山公益专项基金“青山公益自然守护行动”第</w:t>
      </w:r>
      <w:r w:rsidR="00801782">
        <w:rPr>
          <w:rFonts w:hint="eastAsia"/>
        </w:rPr>
        <w:t>三</w:t>
      </w:r>
      <w:r w:rsidRPr="00221736">
        <w:rPr>
          <w:rFonts w:hint="eastAsia"/>
        </w:rPr>
        <w:t>批资助计划正式启动，面向全社会开展</w:t>
      </w:r>
      <w:r w:rsidR="00C61C72">
        <w:rPr>
          <w:rFonts w:hint="eastAsia"/>
        </w:rPr>
        <w:t>环保</w:t>
      </w:r>
      <w:r w:rsidRPr="00221736">
        <w:rPr>
          <w:rFonts w:hint="eastAsia"/>
        </w:rPr>
        <w:t>公益项目征集资助。</w:t>
      </w:r>
    </w:p>
    <w:p w14:paraId="22561F7D" w14:textId="77777777" w:rsidR="00A25EA0" w:rsidRPr="00221736" w:rsidRDefault="00A25EA0" w:rsidP="002A1F2F"/>
    <w:p w14:paraId="3A5DEE71" w14:textId="624471ED" w:rsidR="00130E05" w:rsidRDefault="00801782" w:rsidP="00801782">
      <w:pPr>
        <w:pStyle w:val="1"/>
        <w:ind w:firstLine="640"/>
      </w:pPr>
      <w:bookmarkStart w:id="5" w:name="_Toc216957185"/>
      <w:bookmarkEnd w:id="2"/>
      <w:r>
        <w:rPr>
          <w:rFonts w:hint="eastAsia"/>
        </w:rPr>
        <w:t>二、项目目标</w:t>
      </w:r>
      <w:bookmarkEnd w:id="5"/>
    </w:p>
    <w:p w14:paraId="56F95537" w14:textId="36EAA5D5" w:rsidR="00801782" w:rsidRDefault="00801782" w:rsidP="00801782">
      <w:r>
        <w:rPr>
          <w:rFonts w:hint="eastAsia"/>
        </w:rPr>
        <w:t>（一）总体目标</w:t>
      </w:r>
    </w:p>
    <w:p w14:paraId="36470F99" w14:textId="58E526DE" w:rsidR="00801782" w:rsidRDefault="00801782" w:rsidP="00801782">
      <w:bookmarkStart w:id="6" w:name="OLE_LINK4"/>
      <w:r w:rsidRPr="00801782">
        <w:rPr>
          <w:rFonts w:hint="eastAsia"/>
        </w:rPr>
        <w:t>在</w:t>
      </w:r>
      <w:r w:rsidRPr="007C418C">
        <w:rPr>
          <w:rFonts w:hint="eastAsia"/>
          <w:b/>
          <w:bCs/>
        </w:rPr>
        <w:t>自然保护地及其周边</w:t>
      </w:r>
      <w:r w:rsidRPr="00801782">
        <w:rPr>
          <w:rFonts w:hint="eastAsia"/>
        </w:rPr>
        <w:t>，立足</w:t>
      </w:r>
      <w:r w:rsidRPr="00801782">
        <w:rPr>
          <w:rFonts w:hint="eastAsia"/>
          <w:b/>
          <w:bCs/>
        </w:rPr>
        <w:t>基于自然的解决方案，</w:t>
      </w:r>
      <w:r>
        <w:t>助力生态系统功能修复、生物多样性保护能力提升与可持续发展模式创新，为共建地球生命共同体提供可复制、可推广的解决方案。</w:t>
      </w:r>
    </w:p>
    <w:bookmarkEnd w:id="6"/>
    <w:p w14:paraId="5F2E3AA5" w14:textId="2C320875" w:rsidR="00801782" w:rsidRDefault="00801782" w:rsidP="00801782">
      <w:r>
        <w:rPr>
          <w:rFonts w:hint="eastAsia"/>
        </w:rPr>
        <w:t>（二）具体目标</w:t>
      </w:r>
    </w:p>
    <w:p w14:paraId="0B8CB286" w14:textId="458E3066" w:rsidR="00801782" w:rsidRDefault="00801782" w:rsidP="00801782">
      <w:r>
        <w:rPr>
          <w:rFonts w:hint="eastAsia"/>
        </w:rPr>
        <w:t>生态保护落地目标：重点资助</w:t>
      </w:r>
      <w:r>
        <w:t>珍稀物种栖息地修复、生态廊道建设、生物安全风险防控</w:t>
      </w:r>
      <w:r w:rsidR="008E7C10">
        <w:rPr>
          <w:rFonts w:hint="eastAsia"/>
        </w:rPr>
        <w:t>等</w:t>
      </w:r>
      <w:r>
        <w:t>本土项目，推动</w:t>
      </w:r>
      <w:bookmarkStart w:id="7" w:name="OLE_LINK5"/>
      <w:r>
        <w:t>典型生态系统</w:t>
      </w:r>
      <w:bookmarkEnd w:id="7"/>
      <w:r>
        <w:t>（</w:t>
      </w:r>
      <w:r w:rsidR="007C418C">
        <w:rPr>
          <w:rFonts w:hint="eastAsia"/>
        </w:rPr>
        <w:t>如</w:t>
      </w:r>
      <w:r>
        <w:t>森林、</w:t>
      </w:r>
      <w:r w:rsidR="007C418C">
        <w:rPr>
          <w:rFonts w:hint="eastAsia"/>
        </w:rPr>
        <w:t>草原、</w:t>
      </w:r>
      <w:r>
        <w:t>湿地、</w:t>
      </w:r>
      <w:r w:rsidR="007C418C">
        <w:rPr>
          <w:rFonts w:hint="eastAsia"/>
        </w:rPr>
        <w:t>高原、冰川</w:t>
      </w:r>
      <w:r>
        <w:t>等）保护修复取得显著成效，助力填补区域保护短板。</w:t>
      </w:r>
    </w:p>
    <w:p w14:paraId="2A18CF93" w14:textId="70882D1D" w:rsidR="00801782" w:rsidRDefault="00801782" w:rsidP="00801782">
      <w:r>
        <w:rPr>
          <w:rFonts w:hint="eastAsia"/>
        </w:rPr>
        <w:t>协同治理目标：联动多元共治网络，打造“生物多样性友好型实践样板”</w:t>
      </w:r>
      <w:r w:rsidR="007C418C">
        <w:rPr>
          <w:rFonts w:hint="eastAsia"/>
        </w:rPr>
        <w:t>“生态友好型社区”</w:t>
      </w:r>
      <w:r>
        <w:rPr>
          <w:rFonts w:hint="eastAsia"/>
        </w:rPr>
        <w:t>，推动保护成果与民生改善、产业转型协同增效。</w:t>
      </w:r>
    </w:p>
    <w:p w14:paraId="3915AFF6" w14:textId="77777777" w:rsidR="00801782" w:rsidRPr="00801782" w:rsidRDefault="00801782" w:rsidP="00801782"/>
    <w:p w14:paraId="409134DA" w14:textId="5A72E120" w:rsidR="003F132D" w:rsidRPr="008F7CB9" w:rsidRDefault="00A25EA0" w:rsidP="00292F74">
      <w:pPr>
        <w:pStyle w:val="1"/>
        <w:ind w:firstLine="640"/>
      </w:pPr>
      <w:bookmarkStart w:id="8" w:name="_Toc216957186"/>
      <w:bookmarkStart w:id="9" w:name="_Hlk138083036"/>
      <w:r>
        <w:rPr>
          <w:rFonts w:hint="eastAsia"/>
        </w:rPr>
        <w:t>三</w:t>
      </w:r>
      <w:r w:rsidR="008F7CB9">
        <w:rPr>
          <w:rFonts w:hint="eastAsia"/>
        </w:rPr>
        <w:t>、</w:t>
      </w:r>
      <w:r w:rsidR="003F132D" w:rsidRPr="008F7CB9">
        <w:rPr>
          <w:rFonts w:hint="eastAsia"/>
        </w:rPr>
        <w:t>资助</w:t>
      </w:r>
      <w:r w:rsidR="00CC04A3" w:rsidRPr="008F7CB9">
        <w:rPr>
          <w:rFonts w:hint="eastAsia"/>
        </w:rPr>
        <w:t>项目</w:t>
      </w:r>
      <w:r w:rsidR="003F132D" w:rsidRPr="008F7CB9">
        <w:rPr>
          <w:rFonts w:hint="eastAsia"/>
        </w:rPr>
        <w:t>范围</w:t>
      </w:r>
      <w:bookmarkEnd w:id="8"/>
    </w:p>
    <w:p w14:paraId="6A8DD48A" w14:textId="35B93118" w:rsidR="00144DCE" w:rsidRPr="002006CE" w:rsidRDefault="00801782" w:rsidP="00292F74">
      <w:r>
        <w:rPr>
          <w:rFonts w:hint="eastAsia"/>
        </w:rPr>
        <w:t>方向一：</w:t>
      </w:r>
      <w:r w:rsidR="005042D8" w:rsidRPr="002006CE">
        <w:rPr>
          <w:rFonts w:hint="eastAsia"/>
        </w:rPr>
        <w:t>生态保护和修复类项目。即通过生态系统的保护和修复，提升</w:t>
      </w:r>
      <w:r w:rsidR="007C418C">
        <w:rPr>
          <w:rFonts w:hint="eastAsia"/>
        </w:rPr>
        <w:t>自然保护地及其周边</w:t>
      </w:r>
      <w:r w:rsidR="005042D8" w:rsidRPr="002006CE">
        <w:rPr>
          <w:rFonts w:hint="eastAsia"/>
        </w:rPr>
        <w:t>山水林田湖草沙等生态系统质量，增强生态系统的</w:t>
      </w:r>
      <w:r w:rsidR="0025003C" w:rsidRPr="002006CE">
        <w:rPr>
          <w:rFonts w:hint="eastAsia"/>
        </w:rPr>
        <w:t>适应气候变化能力</w:t>
      </w:r>
      <w:r w:rsidR="005042D8" w:rsidRPr="002006CE">
        <w:rPr>
          <w:rFonts w:hint="eastAsia"/>
        </w:rPr>
        <w:t>及自然固碳能力。</w:t>
      </w:r>
    </w:p>
    <w:p w14:paraId="0B7398A0" w14:textId="46842BBB" w:rsidR="00130E05" w:rsidRDefault="00801782" w:rsidP="002A1F2F">
      <w:bookmarkStart w:id="10" w:name="OLE_LINK2"/>
      <w:r>
        <w:rPr>
          <w:rFonts w:hint="eastAsia"/>
        </w:rPr>
        <w:t>方向二：</w:t>
      </w:r>
      <w:r w:rsidRPr="002006CE">
        <w:rPr>
          <w:rFonts w:hint="eastAsia"/>
        </w:rPr>
        <w:t>保护地周边社区生计替代项目</w:t>
      </w:r>
      <w:bookmarkEnd w:id="10"/>
      <w:r w:rsidR="005042D8" w:rsidRPr="002006CE">
        <w:rPr>
          <w:rFonts w:hint="eastAsia"/>
        </w:rPr>
        <w:t>。即通过社区赋能，以及发展生态种植、生态养殖和可持续经营等方式，探索改善居民生计和保护生态的双赢途径，推动社区可持续发展，促进人与自然和谐共生</w:t>
      </w:r>
      <w:r w:rsidR="00AF4FFB" w:rsidRPr="002006CE">
        <w:rPr>
          <w:rFonts w:hint="eastAsia"/>
        </w:rPr>
        <w:t>。</w:t>
      </w:r>
      <w:bookmarkEnd w:id="9"/>
    </w:p>
    <w:p w14:paraId="2071A006" w14:textId="77777777" w:rsidR="00A25EA0" w:rsidRPr="00372EF0" w:rsidRDefault="00A25EA0" w:rsidP="002A1F2F"/>
    <w:p w14:paraId="6CB2D7D0" w14:textId="74F1D74A" w:rsidR="002A4CCD" w:rsidRDefault="00A25EA0" w:rsidP="00292F74">
      <w:pPr>
        <w:pStyle w:val="1"/>
        <w:ind w:firstLine="640"/>
      </w:pPr>
      <w:bookmarkStart w:id="11" w:name="_Toc216957187"/>
      <w:r>
        <w:rPr>
          <w:rFonts w:hint="eastAsia"/>
        </w:rPr>
        <w:t>四</w:t>
      </w:r>
      <w:r w:rsidR="008F7CB9">
        <w:rPr>
          <w:rFonts w:hint="eastAsia"/>
        </w:rPr>
        <w:t>、</w:t>
      </w:r>
      <w:r w:rsidR="00372EF0">
        <w:rPr>
          <w:rFonts w:hint="eastAsia"/>
        </w:rPr>
        <w:t>申报条件</w:t>
      </w:r>
      <w:bookmarkEnd w:id="11"/>
    </w:p>
    <w:p w14:paraId="240E2E6A" w14:textId="77777777" w:rsidR="00372EF0" w:rsidRPr="00372EF0" w:rsidRDefault="00372EF0" w:rsidP="00292F74">
      <w:pPr>
        <w:pStyle w:val="2"/>
        <w:ind w:firstLine="602"/>
      </w:pPr>
      <w:bookmarkStart w:id="12" w:name="_Toc216957188"/>
      <w:r>
        <w:rPr>
          <w:rFonts w:hint="eastAsia"/>
        </w:rPr>
        <w:t>（一）</w:t>
      </w:r>
      <w:r w:rsidRPr="00372EF0">
        <w:rPr>
          <w:rFonts w:hint="eastAsia"/>
        </w:rPr>
        <w:t>申报主体资格</w:t>
      </w:r>
      <w:bookmarkEnd w:id="12"/>
    </w:p>
    <w:p w14:paraId="4F17690E" w14:textId="77777777" w:rsidR="002A4CCD" w:rsidRPr="002006CE" w:rsidRDefault="003E2EB9" w:rsidP="00292F74">
      <w:r w:rsidRPr="002006CE">
        <w:rPr>
          <w:rFonts w:hint="eastAsia"/>
        </w:rPr>
        <w:t>中国境内注册的</w:t>
      </w:r>
      <w:r w:rsidR="00636B23" w:rsidRPr="002006CE">
        <w:rPr>
          <w:rFonts w:hint="eastAsia"/>
        </w:rPr>
        <w:t>社会组织</w:t>
      </w:r>
      <w:r w:rsidRPr="002006CE">
        <w:rPr>
          <w:rFonts w:hint="eastAsia"/>
        </w:rPr>
        <w:t>和科研机构，</w:t>
      </w:r>
      <w:r w:rsidR="008973CF" w:rsidRPr="002006CE">
        <w:rPr>
          <w:rFonts w:hint="eastAsia"/>
        </w:rPr>
        <w:t>申报的社会组织及科研机构须分别满足：</w:t>
      </w:r>
    </w:p>
    <w:p w14:paraId="5026220A" w14:textId="444209BD" w:rsidR="00636B23" w:rsidRPr="002006CE" w:rsidRDefault="00372EF0" w:rsidP="00292F74">
      <w:r>
        <w:rPr>
          <w:rFonts w:hint="eastAsia"/>
        </w:rPr>
        <w:t>1</w:t>
      </w:r>
      <w:r w:rsidR="00A747DA">
        <w:rPr>
          <w:rFonts w:hint="eastAsia"/>
        </w:rPr>
        <w:t>.</w:t>
      </w:r>
      <w:r w:rsidR="00636B23" w:rsidRPr="002006CE">
        <w:rPr>
          <w:rFonts w:hint="eastAsia"/>
        </w:rPr>
        <w:t>社会组织</w:t>
      </w:r>
    </w:p>
    <w:p w14:paraId="61F4BF4F" w14:textId="77777777" w:rsidR="00636B23" w:rsidRPr="002006CE" w:rsidRDefault="00372EF0" w:rsidP="00292F74">
      <w:r>
        <w:rPr>
          <w:rFonts w:hint="eastAsia"/>
        </w:rPr>
        <w:t>（1）</w:t>
      </w:r>
      <w:r w:rsidR="00636B23" w:rsidRPr="002006CE">
        <w:t>在中国境内民政部门登记的社会组织</w:t>
      </w:r>
      <w:r w:rsidR="00636B23" w:rsidRPr="002006CE">
        <w:rPr>
          <w:rFonts w:hint="eastAsia"/>
        </w:rPr>
        <w:t>；</w:t>
      </w:r>
    </w:p>
    <w:p w14:paraId="055C2633" w14:textId="1867A7F4" w:rsidR="00636B23" w:rsidRPr="002006CE" w:rsidRDefault="00372EF0" w:rsidP="00292F74">
      <w:r>
        <w:rPr>
          <w:rFonts w:hint="eastAsia"/>
        </w:rPr>
        <w:t>（2）</w:t>
      </w:r>
      <w:r w:rsidR="00D67B1B" w:rsidRPr="00D67B1B">
        <w:rPr>
          <w:rFonts w:hint="eastAsia"/>
        </w:rPr>
        <w:t>成立三年以上</w:t>
      </w:r>
      <w:r w:rsidR="00D67B1B">
        <w:rPr>
          <w:rFonts w:hint="eastAsia"/>
        </w:rPr>
        <w:t>、等级评估</w:t>
      </w:r>
      <w:r w:rsidR="00D67B1B" w:rsidRPr="00D67B1B">
        <w:t>3A级</w:t>
      </w:r>
      <w:r w:rsidR="00D67B1B">
        <w:rPr>
          <w:rFonts w:hint="eastAsia"/>
        </w:rPr>
        <w:t>及</w:t>
      </w:r>
      <w:r w:rsidR="00D67B1B" w:rsidRPr="00D67B1B">
        <w:t>以上</w:t>
      </w:r>
      <w:r w:rsidR="00A747DA">
        <w:rPr>
          <w:rFonts w:hint="eastAsia"/>
        </w:rPr>
        <w:t>、</w:t>
      </w:r>
      <w:r w:rsidR="00C61C72">
        <w:rPr>
          <w:rFonts w:hint="eastAsia"/>
        </w:rPr>
        <w:t>上一年年检合格</w:t>
      </w:r>
      <w:r w:rsidR="00636B23" w:rsidRPr="002006CE">
        <w:rPr>
          <w:rFonts w:hint="eastAsia"/>
        </w:rPr>
        <w:t>；</w:t>
      </w:r>
    </w:p>
    <w:p w14:paraId="3B32269A" w14:textId="77777777" w:rsidR="00101C3E" w:rsidRPr="002006CE" w:rsidRDefault="00372EF0" w:rsidP="00292F74">
      <w:r w:rsidRPr="00197574">
        <w:rPr>
          <w:rFonts w:hint="eastAsia"/>
        </w:rPr>
        <w:t>（3）</w:t>
      </w:r>
      <w:r w:rsidR="00625A5D" w:rsidRPr="00197574">
        <w:rPr>
          <w:rFonts w:hint="eastAsia"/>
        </w:rPr>
        <w:t>开展过生态环境相关公益项目。</w:t>
      </w:r>
    </w:p>
    <w:p w14:paraId="0DFFC501" w14:textId="2773D225" w:rsidR="002A4CCD" w:rsidRPr="002006CE" w:rsidRDefault="00372EF0" w:rsidP="00292F74">
      <w:r>
        <w:rPr>
          <w:rFonts w:hint="eastAsia"/>
        </w:rPr>
        <w:t>2</w:t>
      </w:r>
      <w:r w:rsidR="00A747DA">
        <w:rPr>
          <w:rFonts w:hint="eastAsia"/>
        </w:rPr>
        <w:t>.</w:t>
      </w:r>
      <w:r w:rsidR="003E2EB9" w:rsidRPr="002006CE">
        <w:rPr>
          <w:rFonts w:hint="eastAsia"/>
        </w:rPr>
        <w:t>科研</w:t>
      </w:r>
      <w:r w:rsidR="00636B23" w:rsidRPr="002006CE">
        <w:t>机构</w:t>
      </w:r>
    </w:p>
    <w:p w14:paraId="28356FC9" w14:textId="77777777" w:rsidR="00636B23" w:rsidRPr="00B10C8C" w:rsidRDefault="00B10C8C" w:rsidP="00292F74">
      <w:r>
        <w:rPr>
          <w:rFonts w:hint="eastAsia"/>
        </w:rPr>
        <w:t>（</w:t>
      </w:r>
      <w:r w:rsidR="00CC04A3" w:rsidRPr="00B10C8C">
        <w:t>1</w:t>
      </w:r>
      <w:r>
        <w:rPr>
          <w:rFonts w:hint="eastAsia"/>
        </w:rPr>
        <w:t>）</w:t>
      </w:r>
      <w:r w:rsidR="00636B23" w:rsidRPr="00B10C8C">
        <w:t>中国境内高等院校内设院、系，或在编科研机构</w:t>
      </w:r>
      <w:r w:rsidR="00636B23" w:rsidRPr="00B10C8C">
        <w:rPr>
          <w:rFonts w:hint="eastAsia"/>
        </w:rPr>
        <w:t>；</w:t>
      </w:r>
    </w:p>
    <w:p w14:paraId="250E433E" w14:textId="77777777" w:rsidR="00962794" w:rsidRPr="002006CE" w:rsidRDefault="00B10C8C" w:rsidP="00292F74">
      <w:pPr>
        <w:pStyle w:val="a7"/>
        <w:ind w:firstLine="560"/>
      </w:pPr>
      <w:r>
        <w:rPr>
          <w:rFonts w:hint="eastAsia"/>
        </w:rPr>
        <w:t>（</w:t>
      </w:r>
      <w:r w:rsidR="00CC04A3" w:rsidRPr="002006CE">
        <w:t>2</w:t>
      </w:r>
      <w:r>
        <w:rPr>
          <w:rFonts w:hint="eastAsia"/>
        </w:rPr>
        <w:t>）</w:t>
      </w:r>
      <w:r w:rsidR="008973CF" w:rsidRPr="002006CE">
        <w:rPr>
          <w:rFonts w:hint="eastAsia"/>
        </w:rPr>
        <w:t>中国境内</w:t>
      </w:r>
      <w:r w:rsidR="00636B23" w:rsidRPr="002006CE">
        <w:t>具有独立法人资格的科研机构</w:t>
      </w:r>
      <w:r w:rsidR="00995CF2" w:rsidRPr="002006CE">
        <w:rPr>
          <w:rFonts w:hint="eastAsia"/>
        </w:rPr>
        <w:t>；</w:t>
      </w:r>
    </w:p>
    <w:p w14:paraId="2F367778" w14:textId="77777777" w:rsidR="00636B23" w:rsidRDefault="00B10C8C" w:rsidP="00292F74">
      <w:pPr>
        <w:pStyle w:val="a7"/>
        <w:ind w:firstLine="560"/>
      </w:pPr>
      <w:r>
        <w:rPr>
          <w:rFonts w:hint="eastAsia"/>
        </w:rPr>
        <w:t>（3）</w:t>
      </w:r>
      <w:r w:rsidR="00962794" w:rsidRPr="002006CE">
        <w:rPr>
          <w:rFonts w:hint="eastAsia"/>
        </w:rPr>
        <w:t>承担科研任务，具有科研能力的其他机构</w:t>
      </w:r>
      <w:r w:rsidR="00E96977" w:rsidRPr="002006CE">
        <w:rPr>
          <w:rFonts w:hint="eastAsia"/>
        </w:rPr>
        <w:t>。</w:t>
      </w:r>
    </w:p>
    <w:p w14:paraId="5791F72E" w14:textId="77777777" w:rsidR="00130E05" w:rsidRDefault="00372EF0" w:rsidP="00292F74">
      <w:pPr>
        <w:pStyle w:val="2"/>
        <w:ind w:firstLine="602"/>
      </w:pPr>
      <w:bookmarkStart w:id="13" w:name="_Toc216957189"/>
      <w:r w:rsidRPr="00EB6D1E">
        <w:rPr>
          <w:rFonts w:hint="eastAsia"/>
        </w:rPr>
        <w:t>（二）</w:t>
      </w:r>
      <w:r w:rsidR="00EE3FFE" w:rsidRPr="00EB6D1E">
        <w:rPr>
          <w:rFonts w:hint="eastAsia"/>
        </w:rPr>
        <w:t>申报主体财务要求</w:t>
      </w:r>
      <w:bookmarkEnd w:id="13"/>
    </w:p>
    <w:p w14:paraId="15C48F95" w14:textId="77777777" w:rsidR="00EC41C3" w:rsidRDefault="00EE3FFE" w:rsidP="00292F74">
      <w:pPr>
        <w:pStyle w:val="a7"/>
        <w:ind w:firstLine="560"/>
      </w:pPr>
      <w:r>
        <w:rPr>
          <w:rFonts w:hint="eastAsia"/>
        </w:rPr>
        <w:t>1</w:t>
      </w:r>
      <w:r w:rsidR="00B10C8C">
        <w:rPr>
          <w:rFonts w:hint="eastAsia"/>
        </w:rPr>
        <w:t>.</w:t>
      </w:r>
      <w:r w:rsidR="00484E79">
        <w:rPr>
          <w:rFonts w:hint="eastAsia"/>
        </w:rPr>
        <w:t>申报主体须</w:t>
      </w:r>
      <w:r>
        <w:rPr>
          <w:rFonts w:hint="eastAsia"/>
        </w:rPr>
        <w:t>拥</w:t>
      </w:r>
      <w:r w:rsidR="00484E79">
        <w:rPr>
          <w:rFonts w:hint="eastAsia"/>
        </w:rPr>
        <w:t>有能够接收横向资金的银行账户，并能够开具正规的</w:t>
      </w:r>
      <w:r>
        <w:rPr>
          <w:rFonts w:hint="eastAsia"/>
        </w:rPr>
        <w:t>公益事业捐赠统一票据</w:t>
      </w:r>
      <w:r w:rsidR="00484E79">
        <w:rPr>
          <w:rFonts w:hint="eastAsia"/>
        </w:rPr>
        <w:t>或</w:t>
      </w:r>
      <w:r>
        <w:rPr>
          <w:rFonts w:hint="eastAsia"/>
        </w:rPr>
        <w:t>税务部门开具的增值税发票（不接受中央财政事业单位资金往来结算票据）</w:t>
      </w:r>
      <w:r w:rsidR="00484E79">
        <w:rPr>
          <w:rFonts w:hint="eastAsia"/>
        </w:rPr>
        <w:t>。</w:t>
      </w:r>
    </w:p>
    <w:p w14:paraId="30C501E0" w14:textId="77777777" w:rsidR="00372EF0" w:rsidRDefault="00B10C8C" w:rsidP="00292F74">
      <w:r>
        <w:t>2</w:t>
      </w:r>
      <w:r>
        <w:rPr>
          <w:rFonts w:hint="eastAsia"/>
        </w:rPr>
        <w:t>.</w:t>
      </w:r>
      <w:r w:rsidR="00EE3FFE">
        <w:rPr>
          <w:rFonts w:hint="eastAsia"/>
        </w:rPr>
        <w:t>申报主体能够按照资助协议确定的预算</w:t>
      </w:r>
      <w:r w:rsidR="00433C9C">
        <w:rPr>
          <w:rFonts w:hint="eastAsia"/>
        </w:rPr>
        <w:t>列支项目经费，专款专用，按照规定的范围和支出标准执行。</w:t>
      </w:r>
    </w:p>
    <w:p w14:paraId="10E5B170" w14:textId="77777777" w:rsidR="00433C9C" w:rsidRDefault="00433C9C" w:rsidP="00292F74">
      <w:pPr>
        <w:pStyle w:val="2"/>
        <w:ind w:firstLine="602"/>
      </w:pPr>
      <w:bookmarkStart w:id="14" w:name="_Toc216957190"/>
      <w:r>
        <w:rPr>
          <w:rFonts w:hint="eastAsia"/>
        </w:rPr>
        <w:t>（三）申报主体执行要求</w:t>
      </w:r>
      <w:bookmarkEnd w:id="14"/>
    </w:p>
    <w:p w14:paraId="56D4DEF7" w14:textId="77777777" w:rsidR="00433C9C" w:rsidRDefault="00B10C8C" w:rsidP="00292F74">
      <w:r>
        <w:rPr>
          <w:rFonts w:hint="eastAsia"/>
        </w:rPr>
        <w:t>1</w:t>
      </w:r>
      <w:r>
        <w:t>.</w:t>
      </w:r>
      <w:r>
        <w:rPr>
          <w:rFonts w:hint="eastAsia"/>
        </w:rPr>
        <w:t>申报主体须有与方案匹配的项目经验、执行团队、协调能力和管理水平，</w:t>
      </w:r>
      <w:r w:rsidR="008669B5">
        <w:rPr>
          <w:rFonts w:hint="eastAsia"/>
        </w:rPr>
        <w:t>直接负责项目的设计、筹备、管理和实施</w:t>
      </w:r>
      <w:r>
        <w:rPr>
          <w:rFonts w:hint="eastAsia"/>
        </w:rPr>
        <w:t>。</w:t>
      </w:r>
    </w:p>
    <w:p w14:paraId="3F7A9C4C" w14:textId="71D321E0" w:rsidR="00CD52B7" w:rsidRPr="0046257B" w:rsidRDefault="00B10C8C" w:rsidP="00292F74">
      <w:r w:rsidRPr="0046257B">
        <w:rPr>
          <w:rFonts w:hint="eastAsia"/>
        </w:rPr>
        <w:t>2</w:t>
      </w:r>
      <w:r w:rsidRPr="0046257B">
        <w:t>.</w:t>
      </w:r>
      <w:r w:rsidR="00847242">
        <w:rPr>
          <w:rFonts w:hint="eastAsia"/>
        </w:rPr>
        <w:t>申报主体须取得</w:t>
      </w:r>
      <w:r w:rsidR="00CD52B7" w:rsidRPr="0046257B">
        <w:rPr>
          <w:rFonts w:hint="eastAsia"/>
        </w:rPr>
        <w:t>项目执行地所属单位出具的同意开展项目的书面</w:t>
      </w:r>
      <w:r w:rsidR="0046257B">
        <w:rPr>
          <w:rFonts w:hint="eastAsia"/>
        </w:rPr>
        <w:t>证明材料</w:t>
      </w:r>
      <w:r w:rsidR="00CD52B7" w:rsidRPr="0046257B">
        <w:rPr>
          <w:rFonts w:hint="eastAsia"/>
        </w:rPr>
        <w:t>。</w:t>
      </w:r>
    </w:p>
    <w:p w14:paraId="5DCADF08" w14:textId="77777777" w:rsidR="00CD52B7" w:rsidRDefault="00CD52B7" w:rsidP="00292F74">
      <w:r w:rsidRPr="0046257B">
        <w:rPr>
          <w:rFonts w:hint="eastAsia"/>
        </w:rPr>
        <w:t>例如，项目在自然保护地范围内开展，则需自然保护地管理局同意；如是村集体用地，则需要村民委员会同意；等等（模板见附件</w:t>
      </w:r>
      <w:r w:rsidR="0046257B">
        <w:rPr>
          <w:rFonts w:hint="eastAsia"/>
        </w:rPr>
        <w:t>3</w:t>
      </w:r>
      <w:r w:rsidRPr="0046257B">
        <w:rPr>
          <w:rFonts w:hint="eastAsia"/>
        </w:rPr>
        <w:t>，需填写内容并加盖执行地所属机构公章）。</w:t>
      </w:r>
    </w:p>
    <w:p w14:paraId="2CF1B077" w14:textId="5AE69508" w:rsidR="00BE36E0" w:rsidRDefault="007C418C" w:rsidP="002A1F2F">
      <w:r>
        <w:rPr>
          <w:rFonts w:hint="eastAsia"/>
        </w:rPr>
        <w:t>3</w:t>
      </w:r>
      <w:r w:rsidRPr="007C418C">
        <w:rPr>
          <w:rFonts w:hint="eastAsia"/>
        </w:rPr>
        <w:t>.申报主体需拥有稳定的项目执行团队，团队成员具备执行项目所需的专业背景及工作经验，分工协作完成项目</w:t>
      </w:r>
      <w:r w:rsidR="00847242">
        <w:rPr>
          <w:rFonts w:hint="eastAsia"/>
        </w:rPr>
        <w:t>。</w:t>
      </w:r>
    </w:p>
    <w:p w14:paraId="34DF16AA" w14:textId="22AF83BE" w:rsidR="008F7CB9" w:rsidRPr="008F7CB9" w:rsidRDefault="00A25EA0" w:rsidP="00292F74">
      <w:pPr>
        <w:pStyle w:val="1"/>
        <w:ind w:firstLine="640"/>
      </w:pPr>
      <w:bookmarkStart w:id="15" w:name="_Toc216957191"/>
      <w:r>
        <w:br/>
      </w:r>
      <w:r>
        <w:rPr>
          <w:rFonts w:hint="eastAsia"/>
        </w:rPr>
        <w:t>五</w:t>
      </w:r>
      <w:r w:rsidR="008F7CB9">
        <w:rPr>
          <w:rFonts w:hint="eastAsia"/>
        </w:rPr>
        <w:t>、</w:t>
      </w:r>
      <w:bookmarkStart w:id="16" w:name="_Hlk138083077"/>
      <w:r w:rsidR="008F7CB9" w:rsidRPr="008F7CB9">
        <w:rPr>
          <w:rFonts w:hint="eastAsia"/>
        </w:rPr>
        <w:t>资助</w:t>
      </w:r>
      <w:r w:rsidR="00221736">
        <w:rPr>
          <w:rFonts w:hint="eastAsia"/>
        </w:rPr>
        <w:t>规模</w:t>
      </w:r>
      <w:r w:rsidR="00B10C8C">
        <w:rPr>
          <w:rFonts w:hint="eastAsia"/>
        </w:rPr>
        <w:t>和类型</w:t>
      </w:r>
      <w:bookmarkEnd w:id="15"/>
    </w:p>
    <w:bookmarkEnd w:id="16"/>
    <w:p w14:paraId="0C9FCC67" w14:textId="34364C1E" w:rsidR="00B10C8C" w:rsidRDefault="00B10C8C" w:rsidP="00847242">
      <w:r>
        <w:rPr>
          <w:rFonts w:hint="eastAsia"/>
        </w:rPr>
        <w:t>申报机构可根据项目实际需要申请资助，</w:t>
      </w:r>
      <w:r w:rsidR="008F7CB9" w:rsidRPr="002006CE">
        <w:rPr>
          <w:rFonts w:hint="eastAsia"/>
        </w:rPr>
        <w:t>单个项目资助金额</w:t>
      </w:r>
      <w:r w:rsidR="005E2622">
        <w:rPr>
          <w:rFonts w:hint="eastAsia"/>
        </w:rPr>
        <w:t>不超过100万元</w:t>
      </w:r>
      <w:r w:rsidR="00704362">
        <w:rPr>
          <w:rFonts w:hint="eastAsia"/>
        </w:rPr>
        <w:t>，资助数量原则上不超过5个（</w:t>
      </w:r>
      <w:r w:rsidR="00380A22" w:rsidRPr="002A1F2F">
        <w:rPr>
          <w:rFonts w:hint="eastAsia"/>
        </w:rPr>
        <w:t>实际资助金额</w:t>
      </w:r>
      <w:r w:rsidR="00704362">
        <w:rPr>
          <w:rFonts w:hint="eastAsia"/>
        </w:rPr>
        <w:t>、数量</w:t>
      </w:r>
      <w:r w:rsidR="00380A22" w:rsidRPr="002A1F2F">
        <w:rPr>
          <w:rFonts w:hint="eastAsia"/>
        </w:rPr>
        <w:t>经评审、协商后的结果为准，以正式签署协议的方式确定</w:t>
      </w:r>
      <w:r w:rsidR="00704362">
        <w:rPr>
          <w:rFonts w:hint="eastAsia"/>
        </w:rPr>
        <w:t>）</w:t>
      </w:r>
      <w:r w:rsidR="00380A22" w:rsidRPr="002A1F2F">
        <w:rPr>
          <w:rFonts w:hint="eastAsia"/>
        </w:rPr>
        <w:t>。</w:t>
      </w:r>
      <w:r w:rsidR="00421AB1">
        <w:rPr>
          <w:rFonts w:hint="eastAsia"/>
        </w:rPr>
        <w:t>第三批</w:t>
      </w:r>
      <w:r w:rsidR="00421AB1" w:rsidRPr="002006CE">
        <w:rPr>
          <w:rFonts w:hint="eastAsia"/>
        </w:rPr>
        <w:t>总资助金额</w:t>
      </w:r>
      <w:r w:rsidR="00421AB1">
        <w:rPr>
          <w:rFonts w:hint="eastAsia"/>
        </w:rPr>
        <w:t>不超过</w:t>
      </w:r>
      <w:r w:rsidR="00421AB1" w:rsidRPr="002006CE">
        <w:rPr>
          <w:rFonts w:hint="eastAsia"/>
        </w:rPr>
        <w:t>人民币</w:t>
      </w:r>
      <w:r w:rsidR="00421AB1">
        <w:rPr>
          <w:rFonts w:hint="eastAsia"/>
        </w:rPr>
        <w:t>伍佰</w:t>
      </w:r>
      <w:r w:rsidR="00421AB1" w:rsidRPr="002006CE">
        <w:rPr>
          <w:rFonts w:hint="eastAsia"/>
        </w:rPr>
        <w:t>万元（￥</w:t>
      </w:r>
      <w:r w:rsidR="00421AB1">
        <w:t>5</w:t>
      </w:r>
      <w:r w:rsidR="00421AB1" w:rsidRPr="002006CE">
        <w:rPr>
          <w:rFonts w:hint="eastAsia"/>
        </w:rPr>
        <w:t>,0</w:t>
      </w:r>
      <w:r w:rsidR="00421AB1" w:rsidRPr="002006CE">
        <w:t>00,</w:t>
      </w:r>
      <w:r w:rsidR="00421AB1" w:rsidRPr="002006CE">
        <w:rPr>
          <w:rFonts w:hint="eastAsia"/>
        </w:rPr>
        <w:t>0</w:t>
      </w:r>
      <w:r w:rsidR="00421AB1" w:rsidRPr="002006CE">
        <w:t>00.00</w:t>
      </w:r>
      <w:r w:rsidR="00421AB1" w:rsidRPr="002006CE">
        <w:rPr>
          <w:rFonts w:hint="eastAsia"/>
        </w:rPr>
        <w:t>元）</w:t>
      </w:r>
      <w:r w:rsidR="00421AB1">
        <w:rPr>
          <w:rFonts w:hint="eastAsia"/>
        </w:rPr>
        <w:t>；</w:t>
      </w:r>
    </w:p>
    <w:p w14:paraId="38F3E3F3" w14:textId="0CC040D7" w:rsidR="00B10C8C" w:rsidRDefault="00CD52B7" w:rsidP="002A1F2F">
      <w:r w:rsidRPr="0046257B">
        <w:rPr>
          <w:rFonts w:hint="eastAsia"/>
        </w:rPr>
        <w:t>注：入围项目需</w:t>
      </w:r>
      <w:r w:rsidR="009A5523" w:rsidRPr="0046257B">
        <w:rPr>
          <w:rFonts w:hint="eastAsia"/>
        </w:rPr>
        <w:t>参加</w:t>
      </w:r>
      <w:r w:rsidR="00847242">
        <w:rPr>
          <w:rFonts w:hint="eastAsia"/>
        </w:rPr>
        <w:t>线上或线下</w:t>
      </w:r>
      <w:r w:rsidRPr="0046257B">
        <w:rPr>
          <w:rFonts w:hint="eastAsia"/>
        </w:rPr>
        <w:t>路演展示，通过</w:t>
      </w:r>
      <w:r w:rsidR="009A5523" w:rsidRPr="0046257B">
        <w:rPr>
          <w:rFonts w:hint="eastAsia"/>
        </w:rPr>
        <w:t>路演终审专家</w:t>
      </w:r>
      <w:r w:rsidRPr="0046257B">
        <w:rPr>
          <w:rFonts w:hint="eastAsia"/>
        </w:rPr>
        <w:t>认可方为最终资助项目。</w:t>
      </w:r>
    </w:p>
    <w:p w14:paraId="260FE9E9" w14:textId="77777777" w:rsidR="00A25EA0" w:rsidRPr="00B10C8C" w:rsidRDefault="00A25EA0" w:rsidP="002A1F2F"/>
    <w:p w14:paraId="7F7CB784" w14:textId="4EFC5892" w:rsidR="008F7CB9" w:rsidRPr="00702C63" w:rsidRDefault="00A25EA0" w:rsidP="00292F74">
      <w:pPr>
        <w:pStyle w:val="1"/>
        <w:ind w:firstLine="640"/>
      </w:pPr>
      <w:bookmarkStart w:id="17" w:name="_Toc216957192"/>
      <w:r>
        <w:rPr>
          <w:rFonts w:hint="eastAsia"/>
        </w:rPr>
        <w:t>六</w:t>
      </w:r>
      <w:r w:rsidR="00702C63" w:rsidRPr="00702C63">
        <w:rPr>
          <w:rFonts w:hint="eastAsia"/>
        </w:rPr>
        <w:t>、</w:t>
      </w:r>
      <w:r w:rsidR="008F7CB9" w:rsidRPr="00702C63">
        <w:rPr>
          <w:rFonts w:hint="eastAsia"/>
        </w:rPr>
        <w:t>预算列支</w:t>
      </w:r>
      <w:bookmarkEnd w:id="17"/>
    </w:p>
    <w:p w14:paraId="6E9945C7" w14:textId="05D9472A" w:rsidR="008669B5" w:rsidRDefault="00B82514" w:rsidP="00292F74">
      <w:r>
        <w:rPr>
          <w:rFonts w:hint="eastAsia"/>
        </w:rPr>
        <w:t>1</w:t>
      </w:r>
      <w:r>
        <w:t>.</w:t>
      </w:r>
      <w:r w:rsidR="008F7CB9" w:rsidRPr="002006CE">
        <w:rPr>
          <w:rFonts w:hint="eastAsia"/>
        </w:rPr>
        <w:t>为开展受资助项目而发生的合理费用，</w:t>
      </w:r>
      <w:r w:rsidR="008669B5">
        <w:rPr>
          <w:rFonts w:hint="eastAsia"/>
        </w:rPr>
        <w:t>可能包括：</w:t>
      </w:r>
      <w:r w:rsidR="008669B5" w:rsidRPr="002006CE">
        <w:rPr>
          <w:rFonts w:hint="eastAsia"/>
        </w:rPr>
        <w:t>劳务费</w:t>
      </w:r>
      <w:r w:rsidR="008669B5">
        <w:rPr>
          <w:rFonts w:hint="eastAsia"/>
        </w:rPr>
        <w:t>、差旅费、设备费、会议费、场地费、材料费、加工费、</w:t>
      </w:r>
      <w:r w:rsidR="00AB459C">
        <w:rPr>
          <w:rFonts w:hint="eastAsia"/>
        </w:rPr>
        <w:t>制作费、</w:t>
      </w:r>
      <w:r w:rsidR="008669B5">
        <w:rPr>
          <w:rFonts w:hint="eastAsia"/>
        </w:rPr>
        <w:t>项目人力成本、</w:t>
      </w:r>
      <w:r w:rsidRPr="002006CE">
        <w:rPr>
          <w:rFonts w:hint="eastAsia"/>
        </w:rPr>
        <w:t>不可预见费、其他商品和服务支出</w:t>
      </w:r>
      <w:r w:rsidR="000E57E6">
        <w:rPr>
          <w:rFonts w:hint="eastAsia"/>
        </w:rPr>
        <w:t>等</w:t>
      </w:r>
      <w:r>
        <w:rPr>
          <w:rFonts w:hint="eastAsia"/>
        </w:rPr>
        <w:t>。</w:t>
      </w:r>
      <w:r w:rsidR="00402F08" w:rsidRPr="00402F08">
        <w:rPr>
          <w:rFonts w:hint="eastAsia"/>
        </w:rPr>
        <w:t>具体预算由申报</w:t>
      </w:r>
      <w:r w:rsidR="00402F08">
        <w:rPr>
          <w:rFonts w:hint="eastAsia"/>
        </w:rPr>
        <w:t>机构</w:t>
      </w:r>
      <w:r w:rsidR="00402F08" w:rsidRPr="00402F08">
        <w:rPr>
          <w:rFonts w:hint="eastAsia"/>
        </w:rPr>
        <w:t>根据实际需要，按要求测算编制；</w:t>
      </w:r>
    </w:p>
    <w:p w14:paraId="0916C2D5" w14:textId="62C8315F" w:rsidR="00B82514" w:rsidRDefault="00B82514" w:rsidP="00292F74">
      <w:r>
        <w:rPr>
          <w:rFonts w:hint="eastAsia"/>
        </w:rPr>
        <w:t>2</w:t>
      </w:r>
      <w:r>
        <w:t>.</w:t>
      </w:r>
      <w:r w:rsidR="00402F08">
        <w:rPr>
          <w:rFonts w:hint="eastAsia"/>
        </w:rPr>
        <w:t>若预算中涉及机构运行费或</w:t>
      </w:r>
      <w:r>
        <w:rPr>
          <w:rFonts w:hint="eastAsia"/>
        </w:rPr>
        <w:t>管理费，比例不得超过总预算的1</w:t>
      </w:r>
      <w:r>
        <w:t>0%</w:t>
      </w:r>
      <w:r>
        <w:rPr>
          <w:rFonts w:hint="eastAsia"/>
        </w:rPr>
        <w:t>。</w:t>
      </w:r>
      <w:r w:rsidR="00402F08" w:rsidRPr="00402F08">
        <w:rPr>
          <w:rFonts w:hint="eastAsia"/>
        </w:rPr>
        <w:t>预算总额超标或者运行费占比超标将视为不合格申报材料</w:t>
      </w:r>
      <w:r w:rsidR="00402F08">
        <w:rPr>
          <w:rFonts w:hint="eastAsia"/>
        </w:rPr>
        <w:t>。</w:t>
      </w:r>
    </w:p>
    <w:p w14:paraId="3A774577" w14:textId="74A57A1F" w:rsidR="00402F08" w:rsidRDefault="00402F08" w:rsidP="00402F08">
      <w:r>
        <w:rPr>
          <w:rFonts w:hint="eastAsia"/>
        </w:rPr>
        <w:t>3</w:t>
      </w:r>
      <w:r w:rsidRPr="00402F08">
        <w:rPr>
          <w:rFonts w:hint="eastAsia"/>
        </w:rPr>
        <w:t>.每个项目实际资助额度经评审、协商后，以正式签署协议为准；本批项目总资助金额不超过</w:t>
      </w:r>
      <w:r>
        <w:rPr>
          <w:rFonts w:hint="eastAsia"/>
        </w:rPr>
        <w:t>50</w:t>
      </w:r>
      <w:r w:rsidRPr="00402F08">
        <w:rPr>
          <w:rFonts w:hint="eastAsia"/>
        </w:rPr>
        <w:t>0万元</w:t>
      </w:r>
      <w:r>
        <w:rPr>
          <w:rFonts w:hint="eastAsia"/>
        </w:rPr>
        <w:t>。</w:t>
      </w:r>
    </w:p>
    <w:p w14:paraId="45997621" w14:textId="7FC03BBA" w:rsidR="008669B5" w:rsidRDefault="00402F08" w:rsidP="002A1F2F">
      <w:r>
        <w:rPr>
          <w:rFonts w:hint="eastAsia"/>
        </w:rPr>
        <w:t>4</w:t>
      </w:r>
      <w:r>
        <w:t>.</w:t>
      </w:r>
      <w:r w:rsidRPr="002006CE">
        <w:rPr>
          <w:rFonts w:hint="eastAsia"/>
        </w:rPr>
        <w:t>资助合同签署后，任何超过1</w:t>
      </w:r>
      <w:r>
        <w:t>5</w:t>
      </w:r>
      <w:r w:rsidRPr="002006CE">
        <w:t>%幅度</w:t>
      </w:r>
      <w:r w:rsidRPr="002006CE">
        <w:rPr>
          <w:rFonts w:hint="eastAsia"/>
        </w:rPr>
        <w:t>预算的调整必须提前书面征得青山</w:t>
      </w:r>
      <w:r>
        <w:rPr>
          <w:rFonts w:hint="eastAsia"/>
        </w:rPr>
        <w:t>公益</w:t>
      </w:r>
      <w:r w:rsidRPr="002006CE">
        <w:rPr>
          <w:rFonts w:hint="eastAsia"/>
        </w:rPr>
        <w:t>专项基金办公室（下称</w:t>
      </w:r>
      <w:r>
        <w:rPr>
          <w:rFonts w:hint="eastAsia"/>
        </w:rPr>
        <w:t>基金</w:t>
      </w:r>
      <w:r w:rsidRPr="002006CE">
        <w:rPr>
          <w:rFonts w:hint="eastAsia"/>
        </w:rPr>
        <w:t>办公室）同意。</w:t>
      </w:r>
    </w:p>
    <w:p w14:paraId="163F41E6" w14:textId="77777777" w:rsidR="00A25EA0" w:rsidRPr="008B4D5B" w:rsidRDefault="00A25EA0" w:rsidP="002A1F2F"/>
    <w:p w14:paraId="2B55B691" w14:textId="1D12614B" w:rsidR="00840C6C" w:rsidRPr="002006CE" w:rsidRDefault="00A25EA0" w:rsidP="00292F74">
      <w:pPr>
        <w:pStyle w:val="1"/>
        <w:ind w:firstLine="640"/>
      </w:pPr>
      <w:bookmarkStart w:id="18" w:name="_Toc216957193"/>
      <w:r>
        <w:rPr>
          <w:rFonts w:hint="eastAsia"/>
        </w:rPr>
        <w:t>七</w:t>
      </w:r>
      <w:r w:rsidR="00B82514">
        <w:rPr>
          <w:rFonts w:hint="eastAsia"/>
        </w:rPr>
        <w:t>、</w:t>
      </w:r>
      <w:r w:rsidR="00840C6C">
        <w:rPr>
          <w:rFonts w:hint="eastAsia"/>
        </w:rPr>
        <w:t>执行周期</w:t>
      </w:r>
      <w:bookmarkEnd w:id="18"/>
    </w:p>
    <w:p w14:paraId="2E66B9BE" w14:textId="79CB1A63" w:rsidR="00AB459C" w:rsidRDefault="008F7CB9" w:rsidP="002A1F2F">
      <w:r w:rsidRPr="002006CE">
        <w:rPr>
          <w:rFonts w:hint="eastAsia"/>
        </w:rPr>
        <w:t>项目执行</w:t>
      </w:r>
      <w:r w:rsidR="00AB459C">
        <w:rPr>
          <w:rFonts w:hint="eastAsia"/>
        </w:rPr>
        <w:t>计划</w:t>
      </w:r>
      <w:r w:rsidRPr="002006CE">
        <w:rPr>
          <w:rFonts w:hint="eastAsia"/>
        </w:rPr>
        <w:t>自2</w:t>
      </w:r>
      <w:r w:rsidRPr="002006CE">
        <w:t>02</w:t>
      </w:r>
      <w:r w:rsidR="00402F08">
        <w:rPr>
          <w:rFonts w:hint="eastAsia"/>
        </w:rPr>
        <w:t>6</w:t>
      </w:r>
      <w:r w:rsidRPr="002006CE">
        <w:rPr>
          <w:rFonts w:hint="eastAsia"/>
        </w:rPr>
        <w:t>年</w:t>
      </w:r>
      <w:r w:rsidR="008E7C10">
        <w:rPr>
          <w:rFonts w:hint="eastAsia"/>
        </w:rPr>
        <w:t>6</w:t>
      </w:r>
      <w:r w:rsidRPr="002006CE">
        <w:rPr>
          <w:rFonts w:hint="eastAsia"/>
        </w:rPr>
        <w:t>月起。单个项目</w:t>
      </w:r>
      <w:r w:rsidR="00AB459C">
        <w:rPr>
          <w:rFonts w:hint="eastAsia"/>
        </w:rPr>
        <w:t>执行周期</w:t>
      </w:r>
      <w:r w:rsidRPr="002006CE">
        <w:rPr>
          <w:rFonts w:hint="eastAsia"/>
        </w:rPr>
        <w:t>一般为</w:t>
      </w:r>
      <w:r w:rsidR="00AB459C">
        <w:rPr>
          <w:rFonts w:hint="eastAsia"/>
        </w:rPr>
        <w:t>1</w:t>
      </w:r>
      <w:r w:rsidR="00AB459C">
        <w:t>-2</w:t>
      </w:r>
      <w:r w:rsidRPr="002006CE">
        <w:rPr>
          <w:rFonts w:hint="eastAsia"/>
        </w:rPr>
        <w:t>年，特殊项目最长不超过三年</w:t>
      </w:r>
      <w:r w:rsidR="000E57E6">
        <w:rPr>
          <w:rFonts w:hint="eastAsia"/>
        </w:rPr>
        <w:t>（需阐述周期为三年的必要性）</w:t>
      </w:r>
      <w:r w:rsidRPr="002006CE">
        <w:rPr>
          <w:rFonts w:hint="eastAsia"/>
        </w:rPr>
        <w:t>。</w:t>
      </w:r>
    </w:p>
    <w:p w14:paraId="4834B976" w14:textId="77777777" w:rsidR="00A25EA0" w:rsidRDefault="00A25EA0" w:rsidP="002A1F2F"/>
    <w:p w14:paraId="3A624C5E" w14:textId="232CAA5B" w:rsidR="00197574" w:rsidRDefault="00A25EA0" w:rsidP="00402F08">
      <w:pPr>
        <w:pStyle w:val="1"/>
        <w:ind w:firstLine="640"/>
      </w:pPr>
      <w:bookmarkStart w:id="19" w:name="_Toc216957194"/>
      <w:r>
        <w:rPr>
          <w:rFonts w:hint="eastAsia"/>
        </w:rPr>
        <w:t>八</w:t>
      </w:r>
      <w:r w:rsidR="00AB459C" w:rsidRPr="00AB459C">
        <w:rPr>
          <w:rFonts w:hint="eastAsia"/>
        </w:rPr>
        <w:t>、</w:t>
      </w:r>
      <w:r w:rsidR="00C060C5" w:rsidRPr="00AB459C">
        <w:rPr>
          <w:rFonts w:hint="eastAsia"/>
        </w:rPr>
        <w:t>征集评审流程</w:t>
      </w:r>
      <w:bookmarkEnd w:id="19"/>
    </w:p>
    <w:p w14:paraId="0DC85CBA" w14:textId="77777777" w:rsidR="00C060C5" w:rsidRDefault="00926B44" w:rsidP="00292F74">
      <w:pPr>
        <w:pStyle w:val="2"/>
        <w:ind w:firstLine="602"/>
      </w:pPr>
      <w:bookmarkStart w:id="20" w:name="_Toc216957195"/>
      <w:r>
        <w:rPr>
          <w:rFonts w:hint="eastAsia"/>
        </w:rPr>
        <w:t>（一）</w:t>
      </w:r>
      <w:r w:rsidR="00C060C5">
        <w:rPr>
          <w:rFonts w:hint="eastAsia"/>
        </w:rPr>
        <w:t>提交申报材料</w:t>
      </w:r>
      <w:bookmarkEnd w:id="20"/>
    </w:p>
    <w:p w14:paraId="5A9A0C62" w14:textId="32FEF12D" w:rsidR="00C060C5" w:rsidRDefault="00C060C5" w:rsidP="00292F74">
      <w:r w:rsidRPr="00C060C5">
        <w:rPr>
          <w:rFonts w:hint="eastAsia"/>
        </w:rPr>
        <w:t>申报机构须在</w:t>
      </w:r>
      <w:r>
        <w:rPr>
          <w:rFonts w:hint="eastAsia"/>
        </w:rPr>
        <w:t>征集截止日期</w:t>
      </w:r>
      <w:r w:rsidR="00707B14">
        <w:rPr>
          <w:rFonts w:hint="eastAsia"/>
        </w:rPr>
        <w:t>（</w:t>
      </w:r>
      <w:r w:rsidR="00707B14" w:rsidRPr="00707B14">
        <w:rPr>
          <w:rFonts w:hint="eastAsia"/>
          <w:b/>
          <w:bCs/>
        </w:rPr>
        <w:t>2</w:t>
      </w:r>
      <w:r w:rsidR="00707B14" w:rsidRPr="00707B14">
        <w:rPr>
          <w:b/>
          <w:bCs/>
        </w:rPr>
        <w:t>02</w:t>
      </w:r>
      <w:r w:rsidR="00402F08">
        <w:rPr>
          <w:rFonts w:hint="eastAsia"/>
          <w:b/>
          <w:bCs/>
        </w:rPr>
        <w:t>6</w:t>
      </w:r>
      <w:r w:rsidR="00707B14" w:rsidRPr="00707B14">
        <w:rPr>
          <w:rFonts w:hint="eastAsia"/>
          <w:b/>
          <w:bCs/>
        </w:rPr>
        <w:t>年</w:t>
      </w:r>
      <w:r w:rsidR="008E7C10">
        <w:rPr>
          <w:rFonts w:hint="eastAsia"/>
          <w:b/>
          <w:bCs/>
        </w:rPr>
        <w:t>3</w:t>
      </w:r>
      <w:r w:rsidR="00707B14" w:rsidRPr="00707B14">
        <w:rPr>
          <w:rFonts w:hint="eastAsia"/>
          <w:b/>
          <w:bCs/>
        </w:rPr>
        <w:t>月</w:t>
      </w:r>
      <w:r w:rsidR="008E7C10">
        <w:rPr>
          <w:rFonts w:hint="eastAsia"/>
          <w:b/>
          <w:bCs/>
        </w:rPr>
        <w:t>31</w:t>
      </w:r>
      <w:r w:rsidR="00707B14" w:rsidRPr="00707B14">
        <w:rPr>
          <w:rFonts w:hint="eastAsia"/>
          <w:b/>
          <w:bCs/>
        </w:rPr>
        <w:t>日前</w:t>
      </w:r>
      <w:r w:rsidR="00707B14">
        <w:rPr>
          <w:rFonts w:hint="eastAsia"/>
        </w:rPr>
        <w:t>）</w:t>
      </w:r>
      <w:r>
        <w:rPr>
          <w:rFonts w:hint="eastAsia"/>
        </w:rPr>
        <w:t>之内，向</w:t>
      </w:r>
      <w:r w:rsidR="008B4D5B">
        <w:rPr>
          <w:rFonts w:hint="eastAsia"/>
        </w:rPr>
        <w:t>基金</w:t>
      </w:r>
      <w:r>
        <w:rPr>
          <w:rFonts w:hint="eastAsia"/>
        </w:rPr>
        <w:t>办公室提交下列材料的纸质版原件及电子扫描件：</w:t>
      </w:r>
    </w:p>
    <w:p w14:paraId="62D9EA02" w14:textId="77777777" w:rsidR="00C060C5" w:rsidRDefault="00C060C5" w:rsidP="00292F74">
      <w:r>
        <w:rPr>
          <w:rFonts w:hint="eastAsia"/>
        </w:rPr>
        <w:t>（1）完整填写并加盖机构公章的项目建议书（模板见附件）；</w:t>
      </w:r>
    </w:p>
    <w:p w14:paraId="5CF349D5" w14:textId="77777777" w:rsidR="00C060C5" w:rsidRDefault="00C060C5" w:rsidP="00292F74">
      <w:r>
        <w:rPr>
          <w:rFonts w:hint="eastAsia"/>
        </w:rPr>
        <w:t>（2）申报主体</w:t>
      </w:r>
      <w:r w:rsidRPr="00C060C5">
        <w:rPr>
          <w:rFonts w:hint="eastAsia"/>
        </w:rPr>
        <w:t>依法成立资质证明，包括但不少于：营业执照或登记证书（</w:t>
      </w:r>
      <w:r>
        <w:rPr>
          <w:rFonts w:hint="eastAsia"/>
        </w:rPr>
        <w:t>加盖公章</w:t>
      </w:r>
      <w:r w:rsidRPr="00C060C5">
        <w:rPr>
          <w:rFonts w:hint="eastAsia"/>
        </w:rPr>
        <w:t>）及开户行许可证（如有）；</w:t>
      </w:r>
      <w:r w:rsidR="00C03E46">
        <w:rPr>
          <w:rFonts w:hint="eastAsia"/>
        </w:rPr>
        <w:t>有效期内的</w:t>
      </w:r>
      <w:r w:rsidR="00D67B1B">
        <w:rPr>
          <w:rFonts w:hint="eastAsia"/>
        </w:rPr>
        <w:t>等级评估证书复印件（仅限社会组织）；</w:t>
      </w:r>
    </w:p>
    <w:p w14:paraId="7C645AEC" w14:textId="77777777" w:rsidR="00CD52B7" w:rsidRDefault="00C060C5" w:rsidP="00292F74">
      <w:r w:rsidRPr="002939A2">
        <w:rPr>
          <w:rFonts w:hint="eastAsia"/>
        </w:rPr>
        <w:t>（3）项目执行地</w:t>
      </w:r>
      <w:r w:rsidR="0017380A" w:rsidRPr="002939A2">
        <w:rPr>
          <w:rFonts w:hint="eastAsia"/>
        </w:rPr>
        <w:t>所属</w:t>
      </w:r>
      <w:r w:rsidRPr="002939A2">
        <w:rPr>
          <w:rFonts w:hint="eastAsia"/>
        </w:rPr>
        <w:t>单位</w:t>
      </w:r>
      <w:r w:rsidR="00635623" w:rsidRPr="002939A2">
        <w:rPr>
          <w:rFonts w:hint="eastAsia"/>
        </w:rPr>
        <w:t>出具的</w:t>
      </w:r>
      <w:r w:rsidRPr="002939A2">
        <w:rPr>
          <w:rFonts w:hint="eastAsia"/>
        </w:rPr>
        <w:t>同意开展项目的</w:t>
      </w:r>
      <w:r w:rsidR="0046257B" w:rsidRPr="002939A2">
        <w:rPr>
          <w:rFonts w:hint="eastAsia"/>
        </w:rPr>
        <w:t>书面证明材料（模板见附件3）</w:t>
      </w:r>
      <w:r w:rsidR="00635623" w:rsidRPr="002939A2">
        <w:rPr>
          <w:rFonts w:hint="eastAsia"/>
        </w:rPr>
        <w:t>。</w:t>
      </w:r>
    </w:p>
    <w:p w14:paraId="0F493DD3" w14:textId="0821DC54" w:rsidR="00380A22" w:rsidRPr="00380A22" w:rsidRDefault="00380A22" w:rsidP="00380A22">
      <w:r w:rsidRPr="00380A22">
        <w:rPr>
          <w:rFonts w:hint="eastAsia"/>
        </w:rPr>
        <w:t>（</w:t>
      </w:r>
      <w:r>
        <w:rPr>
          <w:rFonts w:hint="eastAsia"/>
        </w:rPr>
        <w:t>4</w:t>
      </w:r>
      <w:r w:rsidRPr="00380A22">
        <w:rPr>
          <w:rFonts w:hint="eastAsia"/>
        </w:rPr>
        <w:t>）2023年以来同类项目业绩证明（如照片、脱敏的合同复印件等并加盖公章）；</w:t>
      </w:r>
    </w:p>
    <w:p w14:paraId="0F0C3859" w14:textId="2E83306D" w:rsidR="00380A22" w:rsidRPr="00380A22" w:rsidRDefault="00380A22" w:rsidP="00380A22">
      <w:r w:rsidRPr="00380A22">
        <w:rPr>
          <w:rFonts w:hint="eastAsia"/>
        </w:rPr>
        <w:t>（</w:t>
      </w:r>
      <w:r>
        <w:rPr>
          <w:rFonts w:hint="eastAsia"/>
        </w:rPr>
        <w:t>5</w:t>
      </w:r>
      <w:r w:rsidRPr="00380A22">
        <w:rPr>
          <w:rFonts w:hint="eastAsia"/>
        </w:rPr>
        <w:t>）如申报主体为社会组织，需提供2024年度财务审计报告；</w:t>
      </w:r>
    </w:p>
    <w:p w14:paraId="5E4165CE" w14:textId="267696C8" w:rsidR="00B63BDA" w:rsidRPr="00B63BDA" w:rsidRDefault="00B63BDA" w:rsidP="00292F74">
      <w:r>
        <w:rPr>
          <w:rFonts w:hint="eastAsia"/>
        </w:rPr>
        <w:t>（</w:t>
      </w:r>
      <w:r w:rsidR="00380A22">
        <w:rPr>
          <w:rFonts w:hint="eastAsia"/>
        </w:rPr>
        <w:t>6</w:t>
      </w:r>
      <w:r>
        <w:rPr>
          <w:rFonts w:hint="eastAsia"/>
        </w:rPr>
        <w:t>）其他认为相关的证明材料。</w:t>
      </w:r>
    </w:p>
    <w:p w14:paraId="31011B2D" w14:textId="77777777" w:rsidR="00AD4251" w:rsidRPr="002006CE" w:rsidRDefault="00926B44" w:rsidP="00292F74">
      <w:pPr>
        <w:pStyle w:val="2"/>
        <w:ind w:firstLine="602"/>
      </w:pPr>
      <w:bookmarkStart w:id="21" w:name="_Toc216957196"/>
      <w:r>
        <w:rPr>
          <w:rFonts w:hint="eastAsia"/>
        </w:rPr>
        <w:t>（二）</w:t>
      </w:r>
      <w:r w:rsidR="00AD4251" w:rsidRPr="002006CE">
        <w:rPr>
          <w:rFonts w:hint="eastAsia"/>
        </w:rPr>
        <w:t>材料审核</w:t>
      </w:r>
      <w:bookmarkEnd w:id="21"/>
    </w:p>
    <w:p w14:paraId="127C688A" w14:textId="77777777" w:rsidR="00AD4251" w:rsidRPr="002006CE" w:rsidRDefault="008B4D5B" w:rsidP="00292F74">
      <w:r>
        <w:rPr>
          <w:rFonts w:hint="eastAsia"/>
        </w:rPr>
        <w:t>基金</w:t>
      </w:r>
      <w:r w:rsidR="00AD4251" w:rsidRPr="002006CE">
        <w:rPr>
          <w:rFonts w:hint="eastAsia"/>
        </w:rPr>
        <w:t>办公室对申报项目资料进行形式审查。形式审查的主要内容包括：申报对象是否符合要求；申报项目是否符合资助范围及申报条件；申报书及附件材料是否合法、有效等。不符合相关要求及申报材料不全的一律不予受理。</w:t>
      </w:r>
    </w:p>
    <w:p w14:paraId="49C32BC8" w14:textId="77777777" w:rsidR="00AD4251" w:rsidRPr="002006CE" w:rsidRDefault="00926B44" w:rsidP="00292F74">
      <w:pPr>
        <w:pStyle w:val="2"/>
        <w:ind w:firstLine="602"/>
      </w:pPr>
      <w:bookmarkStart w:id="22" w:name="_Toc216957197"/>
      <w:r>
        <w:rPr>
          <w:rFonts w:hint="eastAsia"/>
        </w:rPr>
        <w:t>（三）</w:t>
      </w:r>
      <w:r w:rsidR="00AD4251" w:rsidRPr="002006CE">
        <w:rPr>
          <w:rFonts w:hint="eastAsia"/>
        </w:rPr>
        <w:t>项目评审</w:t>
      </w:r>
      <w:bookmarkEnd w:id="22"/>
    </w:p>
    <w:p w14:paraId="5F737397" w14:textId="32C85639" w:rsidR="00AB459C" w:rsidRPr="00AB459C" w:rsidRDefault="008B4D5B" w:rsidP="00292F74">
      <w:r>
        <w:rPr>
          <w:rFonts w:hint="eastAsia"/>
        </w:rPr>
        <w:t>基金</w:t>
      </w:r>
      <w:r w:rsidR="00AD4251" w:rsidRPr="002006CE">
        <w:rPr>
          <w:rFonts w:hint="eastAsia"/>
        </w:rPr>
        <w:t>办公室组织</w:t>
      </w:r>
      <w:r w:rsidR="00AD4251" w:rsidRPr="002006CE">
        <w:t>专家对</w:t>
      </w:r>
      <w:r w:rsidR="00AD4251" w:rsidRPr="002006CE">
        <w:rPr>
          <w:rFonts w:hint="eastAsia"/>
        </w:rPr>
        <w:t>通过形式审查的项目资料</w:t>
      </w:r>
      <w:r w:rsidR="00AD4251" w:rsidRPr="002006CE">
        <w:t>进行评审，</w:t>
      </w:r>
      <w:r w:rsidR="00BC655E">
        <w:rPr>
          <w:rFonts w:hint="eastAsia"/>
        </w:rPr>
        <w:t>确定</w:t>
      </w:r>
      <w:r w:rsidR="00BC655E" w:rsidRPr="00BC655E">
        <w:rPr>
          <w:rFonts w:hint="eastAsia"/>
          <w:b/>
          <w:bCs/>
        </w:rPr>
        <w:t>入围项目</w:t>
      </w:r>
      <w:r w:rsidR="00BC655E">
        <w:rPr>
          <w:rFonts w:hint="eastAsia"/>
        </w:rPr>
        <w:t>。</w:t>
      </w:r>
      <w:r w:rsidR="00AB459C" w:rsidRPr="00AB459C">
        <w:rPr>
          <w:rFonts w:hint="eastAsia"/>
        </w:rPr>
        <w:t>主要有以下四项评审标准：</w:t>
      </w:r>
    </w:p>
    <w:p w14:paraId="6B26632F" w14:textId="60E17685" w:rsidR="00AB459C" w:rsidRPr="00AB459C" w:rsidRDefault="00C060C5" w:rsidP="00292F74">
      <w:r>
        <w:rPr>
          <w:rFonts w:hint="eastAsia"/>
        </w:rPr>
        <w:t>（1）</w:t>
      </w:r>
      <w:r w:rsidR="00AB459C" w:rsidRPr="00AB459C">
        <w:rPr>
          <w:rFonts w:hint="eastAsia"/>
        </w:rPr>
        <w:t>技术部分</w:t>
      </w:r>
      <w:r w:rsidR="00380A22" w:rsidRPr="002A1F2F">
        <w:rPr>
          <w:rFonts w:hint="eastAsia"/>
        </w:rPr>
        <w:t>（需求的迫切性、目标的明确性和路径的科学性）</w:t>
      </w:r>
    </w:p>
    <w:p w14:paraId="3AB80187" w14:textId="77777777" w:rsidR="00AB459C" w:rsidRPr="00AB459C" w:rsidRDefault="00C060C5" w:rsidP="00292F74">
      <w:r>
        <w:rPr>
          <w:rFonts w:hint="eastAsia"/>
        </w:rPr>
        <w:t>（2）</w:t>
      </w:r>
      <w:r w:rsidR="00AB459C" w:rsidRPr="00AB459C">
        <w:rPr>
          <w:rFonts w:hint="eastAsia"/>
        </w:rPr>
        <w:t>团队资质部分</w:t>
      </w:r>
    </w:p>
    <w:p w14:paraId="401F70D5" w14:textId="77777777" w:rsidR="00AB459C" w:rsidRPr="00AB459C" w:rsidRDefault="00C060C5" w:rsidP="00292F74">
      <w:r>
        <w:rPr>
          <w:rFonts w:hint="eastAsia"/>
        </w:rPr>
        <w:t>（3）</w:t>
      </w:r>
      <w:r w:rsidR="00AB459C" w:rsidRPr="00AB459C">
        <w:rPr>
          <w:rFonts w:hint="eastAsia"/>
        </w:rPr>
        <w:t>预算部分</w:t>
      </w:r>
    </w:p>
    <w:p w14:paraId="11387E96" w14:textId="77777777" w:rsidR="00AB459C" w:rsidRPr="00C060C5" w:rsidRDefault="00C060C5" w:rsidP="00292F74">
      <w:r>
        <w:rPr>
          <w:rFonts w:hint="eastAsia"/>
        </w:rPr>
        <w:t>（4）</w:t>
      </w:r>
      <w:r w:rsidR="00AB459C" w:rsidRPr="00AB459C">
        <w:rPr>
          <w:rFonts w:hint="eastAsia"/>
        </w:rPr>
        <w:t>传播部分</w:t>
      </w:r>
    </w:p>
    <w:p w14:paraId="3F5D06DA" w14:textId="77777777" w:rsidR="00AB459C" w:rsidRDefault="00926B44" w:rsidP="00292F74">
      <w:pPr>
        <w:pStyle w:val="2"/>
        <w:ind w:firstLine="602"/>
      </w:pPr>
      <w:bookmarkStart w:id="23" w:name="_Toc216957198"/>
      <w:r>
        <w:rPr>
          <w:rFonts w:hint="eastAsia"/>
        </w:rPr>
        <w:t>（四）</w:t>
      </w:r>
      <w:r w:rsidR="00BC655E">
        <w:rPr>
          <w:rFonts w:hint="eastAsia"/>
        </w:rPr>
        <w:t>项目终审</w:t>
      </w:r>
      <w:bookmarkEnd w:id="23"/>
    </w:p>
    <w:p w14:paraId="1CD38055" w14:textId="750BA9A0" w:rsidR="0005380F" w:rsidRDefault="00BC655E" w:rsidP="0005380F">
      <w:pPr>
        <w:ind w:firstLine="562"/>
      </w:pPr>
      <w:r w:rsidRPr="00BC655E">
        <w:rPr>
          <w:rFonts w:hint="eastAsia"/>
          <w:b/>
          <w:bCs/>
        </w:rPr>
        <w:t>（1）</w:t>
      </w:r>
      <w:r>
        <w:rPr>
          <w:rFonts w:hint="eastAsia"/>
          <w:b/>
          <w:bCs/>
        </w:rPr>
        <w:t>入围项目</w:t>
      </w:r>
      <w:r w:rsidRPr="00BC655E">
        <w:rPr>
          <w:rFonts w:hint="eastAsia"/>
          <w:b/>
          <w:bCs/>
        </w:rPr>
        <w:t>终审路演。</w:t>
      </w:r>
      <w:r>
        <w:rPr>
          <w:rFonts w:hint="eastAsia"/>
        </w:rPr>
        <w:t>入围项目将受邀参加</w:t>
      </w:r>
      <w:r w:rsidR="00402F08">
        <w:rPr>
          <w:rFonts w:hint="eastAsia"/>
        </w:rPr>
        <w:t>线上或</w:t>
      </w:r>
      <w:r w:rsidR="00015BDD">
        <w:rPr>
          <w:rFonts w:hint="eastAsia"/>
        </w:rPr>
        <w:t>线下的</w:t>
      </w:r>
      <w:r>
        <w:rPr>
          <w:rFonts w:hint="eastAsia"/>
        </w:rPr>
        <w:t>终审路演，</w:t>
      </w:r>
      <w:r w:rsidR="005B4F9E">
        <w:rPr>
          <w:rFonts w:hint="eastAsia"/>
        </w:rPr>
        <w:t>每家机构可派代表两人。</w:t>
      </w:r>
      <w:r w:rsidR="0005380F">
        <w:rPr>
          <w:rFonts w:hint="eastAsia"/>
        </w:rPr>
        <w:t>根据路演评审专家评审意见，确定最终的资助项目和资助金额(最终项目方案及金额以双方沟通后的版本为准)。</w:t>
      </w:r>
    </w:p>
    <w:p w14:paraId="5783C439" w14:textId="79561ECB" w:rsidR="0005380F" w:rsidRDefault="0005380F" w:rsidP="0005380F">
      <w:r>
        <w:rPr>
          <w:rFonts w:hint="eastAsia"/>
        </w:rPr>
        <w:t>（2）入围项目如未得到最终资助的，将由主办方报销</w:t>
      </w:r>
      <w:r w:rsidR="00427CAB">
        <w:rPr>
          <w:rFonts w:hint="eastAsia"/>
        </w:rPr>
        <w:t>线下路演</w:t>
      </w:r>
      <w:r>
        <w:rPr>
          <w:rFonts w:hint="eastAsia"/>
        </w:rPr>
        <w:t>人员的差旅费用。</w:t>
      </w:r>
    </w:p>
    <w:p w14:paraId="02B72507" w14:textId="73532372" w:rsidR="00BC655E" w:rsidRDefault="00926B44" w:rsidP="0005380F">
      <w:pPr>
        <w:pStyle w:val="2"/>
        <w:ind w:firstLine="602"/>
      </w:pPr>
      <w:bookmarkStart w:id="24" w:name="_Toc216957199"/>
      <w:r>
        <w:rPr>
          <w:rFonts w:hint="eastAsia"/>
        </w:rPr>
        <w:t>（五）</w:t>
      </w:r>
      <w:r w:rsidR="005B4F9E">
        <w:rPr>
          <w:rFonts w:hint="eastAsia"/>
        </w:rPr>
        <w:t>资助公示</w:t>
      </w:r>
      <w:bookmarkEnd w:id="24"/>
    </w:p>
    <w:p w14:paraId="471437E9" w14:textId="77777777" w:rsidR="005B4F9E" w:rsidRPr="002006CE" w:rsidRDefault="005B4F9E" w:rsidP="00292F74">
      <w:r w:rsidRPr="002006CE">
        <w:rPr>
          <w:rFonts w:hint="eastAsia"/>
        </w:rPr>
        <w:t>拟</w:t>
      </w:r>
      <w:r>
        <w:rPr>
          <w:rFonts w:hint="eastAsia"/>
        </w:rPr>
        <w:t>资助</w:t>
      </w:r>
      <w:r w:rsidRPr="002006CE">
        <w:rPr>
          <w:rFonts w:hint="eastAsia"/>
        </w:rPr>
        <w:t>项目名单将在中华环境保护基金会官方网站、官方微信进行公示，公示期不少于</w:t>
      </w:r>
      <w:r w:rsidR="001000B3">
        <w:t>10</w:t>
      </w:r>
      <w:r w:rsidRPr="002006CE">
        <w:t>个工作日。</w:t>
      </w:r>
      <w:r w:rsidRPr="002006CE">
        <w:rPr>
          <w:rFonts w:hint="eastAsia"/>
        </w:rPr>
        <w:t>公示期内，任何单位</w:t>
      </w:r>
      <w:r w:rsidRPr="002006CE">
        <w:t>/个人均可实名向</w:t>
      </w:r>
      <w:r w:rsidR="008B4D5B">
        <w:rPr>
          <w:rFonts w:hint="eastAsia"/>
        </w:rPr>
        <w:t>基金</w:t>
      </w:r>
      <w:r w:rsidRPr="002006CE">
        <w:t>办公室提出异议。提出异议的单位/个人应提供加盖本单位公章/个人签名的书面异议材料和必要的证明文件</w:t>
      </w:r>
      <w:r w:rsidRPr="002006CE">
        <w:rPr>
          <w:rFonts w:hint="eastAsia"/>
        </w:rPr>
        <w:t>。</w:t>
      </w:r>
      <w:r w:rsidRPr="002006CE">
        <w:t>以匿名方式提出的异议不予受理。</w:t>
      </w:r>
    </w:p>
    <w:p w14:paraId="6DB1D297" w14:textId="77777777" w:rsidR="00BC655E" w:rsidRDefault="00926B44" w:rsidP="00292F74">
      <w:pPr>
        <w:pStyle w:val="2"/>
        <w:ind w:firstLine="602"/>
      </w:pPr>
      <w:bookmarkStart w:id="25" w:name="_Toc216957200"/>
      <w:r>
        <w:rPr>
          <w:rFonts w:hint="eastAsia"/>
        </w:rPr>
        <w:t>（六）</w:t>
      </w:r>
      <w:r w:rsidR="005B4F9E">
        <w:rPr>
          <w:rFonts w:hint="eastAsia"/>
        </w:rPr>
        <w:t>签署资助协议</w:t>
      </w:r>
      <w:bookmarkEnd w:id="25"/>
    </w:p>
    <w:p w14:paraId="55DC63A6" w14:textId="5AF04C17" w:rsidR="005B4F9E" w:rsidRDefault="005B4F9E" w:rsidP="002A1F2F">
      <w:r w:rsidRPr="002006CE">
        <w:rPr>
          <w:rFonts w:hint="eastAsia"/>
        </w:rPr>
        <w:t>获资助的申报机构须与中华环境保护基金会签订资助合同</w:t>
      </w:r>
      <w:r w:rsidRPr="002006CE">
        <w:t>。</w:t>
      </w:r>
      <w:r w:rsidRPr="002006CE">
        <w:rPr>
          <w:rFonts w:hint="eastAsia"/>
        </w:rPr>
        <w:t>申报机构应按照合同约定项目总体进度要求开展工作，并按要求报送项目总结和其他相关材料，接受项目执行情况评估。</w:t>
      </w:r>
    </w:p>
    <w:p w14:paraId="4C52C227" w14:textId="77777777" w:rsidR="00A25EA0" w:rsidRPr="005B4F9E" w:rsidRDefault="00A25EA0" w:rsidP="002A1F2F"/>
    <w:p w14:paraId="02E7B92A" w14:textId="16DF696B" w:rsidR="00AB459C" w:rsidRPr="00635623" w:rsidRDefault="00A25EA0" w:rsidP="00292F74">
      <w:pPr>
        <w:pStyle w:val="1"/>
        <w:ind w:firstLine="640"/>
      </w:pPr>
      <w:bookmarkStart w:id="26" w:name="_Toc216957201"/>
      <w:r>
        <w:rPr>
          <w:rFonts w:hint="eastAsia"/>
        </w:rPr>
        <w:t>九</w:t>
      </w:r>
      <w:r w:rsidR="00C060C5">
        <w:rPr>
          <w:rFonts w:hint="eastAsia"/>
        </w:rPr>
        <w:t>、</w:t>
      </w:r>
      <w:r w:rsidR="00635623">
        <w:rPr>
          <w:rFonts w:hint="eastAsia"/>
        </w:rPr>
        <w:t>联系方式及资料提交地址</w:t>
      </w:r>
      <w:bookmarkEnd w:id="26"/>
    </w:p>
    <w:p w14:paraId="0EB73C47" w14:textId="5BB2A1D4" w:rsidR="00635623" w:rsidRPr="00635623" w:rsidRDefault="00635623" w:rsidP="00292F74">
      <w:r w:rsidRPr="00635623">
        <w:rPr>
          <w:rFonts w:hint="eastAsia"/>
        </w:rPr>
        <w:t>联系人（同收件人）：刘女士</w:t>
      </w:r>
      <w:r w:rsidR="0005380F">
        <w:rPr>
          <w:rFonts w:hint="eastAsia"/>
        </w:rPr>
        <w:t>、张女士</w:t>
      </w:r>
    </w:p>
    <w:p w14:paraId="2690363B" w14:textId="77777777" w:rsidR="00635623" w:rsidRPr="00635623" w:rsidRDefault="00635623" w:rsidP="00292F74">
      <w:r w:rsidRPr="00635623">
        <w:rPr>
          <w:rFonts w:hint="eastAsia"/>
        </w:rPr>
        <w:t>联系电话（同收件电话）：</w:t>
      </w:r>
      <w:r w:rsidRPr="00635623">
        <w:t>010-67173592</w:t>
      </w:r>
    </w:p>
    <w:p w14:paraId="057D3607" w14:textId="4411EDDB" w:rsidR="0046257B" w:rsidRDefault="00635623" w:rsidP="00292F74">
      <w:pPr>
        <w:rPr>
          <w:rStyle w:val="aa"/>
          <w:rFonts w:ascii="仿宋_GB2312" w:eastAsia="仿宋_GB2312"/>
        </w:rPr>
      </w:pPr>
      <w:bookmarkStart w:id="27" w:name="OLE_LINK6"/>
      <w:r w:rsidRPr="00635623">
        <w:rPr>
          <w:rFonts w:ascii="仿宋_GB2312" w:eastAsia="仿宋_GB2312" w:hint="eastAsia"/>
        </w:rPr>
        <w:t>邮箱：</w:t>
      </w:r>
      <w:hyperlink r:id="rId8" w:history="1">
        <w:r w:rsidRPr="00635623">
          <w:rPr>
            <w:rStyle w:val="aa"/>
            <w:rFonts w:ascii="仿宋_GB2312" w:eastAsia="仿宋_GB2312"/>
          </w:rPr>
          <w:t>liukaixi@cepf.org.cn</w:t>
        </w:r>
      </w:hyperlink>
      <w:r w:rsidR="0005380F">
        <w:rPr>
          <w:rFonts w:hint="eastAsia"/>
        </w:rPr>
        <w:t>；抄送：</w:t>
      </w:r>
      <w:r w:rsidR="0005380F" w:rsidRPr="0005380F">
        <w:rPr>
          <w:rFonts w:hint="eastAsia"/>
        </w:rPr>
        <w:t>630865269@qq.com</w:t>
      </w:r>
    </w:p>
    <w:bookmarkEnd w:id="27"/>
    <w:p w14:paraId="014713AF" w14:textId="77777777" w:rsidR="00635623" w:rsidRPr="00635623" w:rsidRDefault="00635623" w:rsidP="00292F74">
      <w:r w:rsidRPr="00635623">
        <w:rPr>
          <w:rFonts w:hint="eastAsia"/>
        </w:rPr>
        <w:t>（邮件名称</w:t>
      </w:r>
      <w:r>
        <w:rPr>
          <w:rFonts w:hint="eastAsia"/>
        </w:rPr>
        <w:t>：自然守护行动+申报机构名称）</w:t>
      </w:r>
    </w:p>
    <w:p w14:paraId="688BAD7E" w14:textId="4FA3F5AE" w:rsidR="00AB459C" w:rsidRPr="00635623" w:rsidRDefault="00635623" w:rsidP="002A1F2F">
      <w:r w:rsidRPr="00635623">
        <w:rPr>
          <w:rFonts w:hint="eastAsia"/>
        </w:rPr>
        <w:t>邮寄地址：北京市东城区广渠门内大街</w:t>
      </w:r>
      <w:r w:rsidRPr="00635623">
        <w:t>16号环境大厦7层708室</w:t>
      </w:r>
    </w:p>
    <w:p w14:paraId="518BB8D7" w14:textId="2C099DA2" w:rsidR="00AA1B7F" w:rsidRDefault="00A25EA0" w:rsidP="00292F74">
      <w:pPr>
        <w:pStyle w:val="1"/>
        <w:ind w:firstLine="640"/>
      </w:pPr>
      <w:bookmarkStart w:id="28" w:name="_Toc216957202"/>
      <w:r>
        <w:rPr>
          <w:rFonts w:hint="eastAsia"/>
        </w:rPr>
        <w:t>十</w:t>
      </w:r>
      <w:r w:rsidR="00AA1B7F">
        <w:rPr>
          <w:rFonts w:hint="eastAsia"/>
        </w:rPr>
        <w:t>、项目执行过程的要求</w:t>
      </w:r>
      <w:bookmarkEnd w:id="28"/>
    </w:p>
    <w:p w14:paraId="21459337" w14:textId="6015008E" w:rsidR="00AA1B7F" w:rsidRDefault="00AA1B7F" w:rsidP="002A1F2F">
      <w:r w:rsidRPr="002006CE">
        <w:rPr>
          <w:rFonts w:hint="eastAsia"/>
        </w:rPr>
        <w:t>为促进经验交流及成果转化，获资助单位及其相关成员应积极参与</w:t>
      </w:r>
      <w:r w:rsidR="008B4D5B">
        <w:rPr>
          <w:rFonts w:hint="eastAsia"/>
        </w:rPr>
        <w:t>基金</w:t>
      </w:r>
      <w:r w:rsidRPr="002006CE">
        <w:rPr>
          <w:rFonts w:hint="eastAsia"/>
        </w:rPr>
        <w:t>办公室组织的培训、交流活动</w:t>
      </w:r>
      <w:r w:rsidR="0019594A">
        <w:rPr>
          <w:rFonts w:hint="eastAsia"/>
        </w:rPr>
        <w:t>、考察</w:t>
      </w:r>
      <w:r w:rsidR="008107ED">
        <w:rPr>
          <w:rFonts w:hint="eastAsia"/>
        </w:rPr>
        <w:t>、执行情况反馈</w:t>
      </w:r>
      <w:r w:rsidRPr="002006CE">
        <w:rPr>
          <w:rFonts w:hint="eastAsia"/>
        </w:rPr>
        <w:t>，在项目执行期间和完成后积极配合项目相关宣传，并按需按时提交图片、视频、文字等有关素材。</w:t>
      </w:r>
    </w:p>
    <w:p w14:paraId="4A54D769" w14:textId="77777777" w:rsidR="00A25EA0" w:rsidRPr="002006CE" w:rsidRDefault="00A25EA0" w:rsidP="002A1F2F"/>
    <w:p w14:paraId="052D79BA" w14:textId="11F7F4F1" w:rsidR="00AA1B7F" w:rsidRPr="002006CE" w:rsidRDefault="00A25EA0" w:rsidP="00292F74">
      <w:pPr>
        <w:pStyle w:val="1"/>
        <w:ind w:firstLine="640"/>
      </w:pPr>
      <w:bookmarkStart w:id="29" w:name="_Toc216957203"/>
      <w:r>
        <w:rPr>
          <w:rFonts w:hint="eastAsia"/>
        </w:rPr>
        <w:t>十一</w:t>
      </w:r>
      <w:r w:rsidR="00AA1B7F">
        <w:rPr>
          <w:rFonts w:hint="eastAsia"/>
        </w:rPr>
        <w:t>、</w:t>
      </w:r>
      <w:r w:rsidR="00AA1B7F" w:rsidRPr="002006CE">
        <w:rPr>
          <w:rFonts w:hint="eastAsia"/>
        </w:rPr>
        <w:t>项目验收</w:t>
      </w:r>
      <w:bookmarkEnd w:id="29"/>
    </w:p>
    <w:p w14:paraId="3CA398C1" w14:textId="77777777" w:rsidR="00AA1B7F" w:rsidRPr="002006CE" w:rsidRDefault="00AA1B7F" w:rsidP="00292F74">
      <w:r w:rsidRPr="002006CE">
        <w:rPr>
          <w:rFonts w:hint="eastAsia"/>
        </w:rPr>
        <w:t>项目执行期满应进行项目验收。</w:t>
      </w:r>
      <w:r w:rsidR="008B4D5B">
        <w:rPr>
          <w:rFonts w:hint="eastAsia"/>
        </w:rPr>
        <w:t>基金</w:t>
      </w:r>
      <w:r w:rsidRPr="002006CE">
        <w:rPr>
          <w:rFonts w:hint="eastAsia"/>
        </w:rPr>
        <w:t>办公室组织专家、第三方机构等开展验收，验收方式包括但不限于：</w:t>
      </w:r>
    </w:p>
    <w:p w14:paraId="6B280930" w14:textId="77777777" w:rsidR="00AA1B7F" w:rsidRPr="002006CE" w:rsidRDefault="00AA1B7F" w:rsidP="00292F74">
      <w:pPr>
        <w:ind w:firstLine="562"/>
      </w:pPr>
      <w:r w:rsidRPr="00AA1B7F">
        <w:rPr>
          <w:rFonts w:hint="eastAsia"/>
          <w:b/>
          <w:bCs/>
        </w:rPr>
        <w:t>（一</w:t>
      </w:r>
      <w:r w:rsidRPr="00AA1B7F">
        <w:rPr>
          <w:b/>
          <w:bCs/>
        </w:rPr>
        <w:t>）材料验收：</w:t>
      </w:r>
      <w:r w:rsidRPr="002006CE">
        <w:t>受验收材料包括但不限于项目实施过程中涉及项目执行、管理、绩效、总结、经费使用情况和其他与项目相关的材料等。</w:t>
      </w:r>
    </w:p>
    <w:p w14:paraId="79F577E9" w14:textId="77777777" w:rsidR="00AA1B7F" w:rsidRPr="002006CE" w:rsidRDefault="00AA1B7F" w:rsidP="00292F74">
      <w:pPr>
        <w:ind w:firstLine="562"/>
      </w:pPr>
      <w:r w:rsidRPr="00AA1B7F">
        <w:rPr>
          <w:rFonts w:hint="eastAsia"/>
          <w:b/>
          <w:bCs/>
        </w:rPr>
        <w:t>（二</w:t>
      </w:r>
      <w:r w:rsidRPr="00AA1B7F">
        <w:rPr>
          <w:b/>
          <w:bCs/>
        </w:rPr>
        <w:t>）现场验收：</w:t>
      </w:r>
      <w:r w:rsidRPr="002006CE">
        <w:t>验收范围包括但不限于项目</w:t>
      </w:r>
      <w:r w:rsidRPr="002006CE">
        <w:rPr>
          <w:rFonts w:hint="eastAsia"/>
        </w:rPr>
        <w:t>落地实施、</w:t>
      </w:r>
      <w:r w:rsidRPr="002006CE">
        <w:t>运营</w:t>
      </w:r>
      <w:r w:rsidRPr="002006CE">
        <w:rPr>
          <w:rFonts w:hint="eastAsia"/>
        </w:rPr>
        <w:t>维护、成果成效</w:t>
      </w:r>
      <w:r w:rsidRPr="002006CE">
        <w:t>情况等。</w:t>
      </w:r>
    </w:p>
    <w:p w14:paraId="5B2ECFDB" w14:textId="20C33A74" w:rsidR="00AA1B7F" w:rsidRPr="002006CE" w:rsidRDefault="00AA1B7F" w:rsidP="002A1F2F">
      <w:pPr>
        <w:ind w:firstLine="562"/>
      </w:pPr>
      <w:r w:rsidRPr="00AA1B7F">
        <w:rPr>
          <w:rFonts w:hint="eastAsia"/>
          <w:b/>
          <w:bCs/>
        </w:rPr>
        <w:t>（三）专项成效评估：</w:t>
      </w:r>
      <w:r w:rsidRPr="002006CE">
        <w:rPr>
          <w:rFonts w:hint="eastAsia"/>
        </w:rPr>
        <w:t>组织第三方就项目取得成效进行评估</w:t>
      </w:r>
      <w:r>
        <w:rPr>
          <w:rFonts w:hint="eastAsia"/>
        </w:rPr>
        <w:t>等</w:t>
      </w:r>
      <w:r w:rsidRPr="002006CE">
        <w:rPr>
          <w:rFonts w:hint="eastAsia"/>
        </w:rPr>
        <w:t>。</w:t>
      </w:r>
    </w:p>
    <w:p w14:paraId="73E70517" w14:textId="77777777" w:rsidR="00A25EA0" w:rsidRDefault="00A25EA0" w:rsidP="00292F74">
      <w:pPr>
        <w:pStyle w:val="1"/>
        <w:ind w:firstLine="640"/>
      </w:pPr>
      <w:bookmarkStart w:id="30" w:name="_Toc216957204"/>
    </w:p>
    <w:p w14:paraId="2DE8E01F" w14:textId="44039A9D" w:rsidR="00AA1B7F" w:rsidRPr="00AA1B7F" w:rsidRDefault="00A25EA0" w:rsidP="00292F74">
      <w:pPr>
        <w:pStyle w:val="1"/>
        <w:ind w:firstLine="640"/>
      </w:pPr>
      <w:r>
        <w:rPr>
          <w:rFonts w:hint="eastAsia"/>
        </w:rPr>
        <w:t>十二</w:t>
      </w:r>
      <w:r w:rsidR="00AA1B7F">
        <w:rPr>
          <w:rFonts w:hint="eastAsia"/>
        </w:rPr>
        <w:t>、</w:t>
      </w:r>
      <w:r w:rsidR="00AA1B7F" w:rsidRPr="00AA1B7F">
        <w:rPr>
          <w:rFonts w:hint="eastAsia"/>
        </w:rPr>
        <w:t>其他</w:t>
      </w:r>
      <w:bookmarkEnd w:id="30"/>
    </w:p>
    <w:p w14:paraId="59EADDC0" w14:textId="77777777" w:rsidR="00AA1B7F" w:rsidRPr="002006CE" w:rsidRDefault="00AA1B7F" w:rsidP="00292F74">
      <w:r w:rsidRPr="002006CE">
        <w:rPr>
          <w:rFonts w:hint="eastAsia"/>
        </w:rPr>
        <w:t>（一）申报机构应保证申报项目在申报及后续实施过程中均不侵犯任何第三方的知识产权及其他合法权益。对于申报机构与任何第三方的纠纷或争议，本项目发起单位不承担任何责任。</w:t>
      </w:r>
    </w:p>
    <w:p w14:paraId="2249FC72" w14:textId="77777777" w:rsidR="00AA1B7F" w:rsidRPr="002006CE" w:rsidRDefault="00AA1B7F" w:rsidP="00292F74">
      <w:r w:rsidRPr="002006CE">
        <w:rPr>
          <w:rFonts w:hint="eastAsia"/>
        </w:rPr>
        <w:t>（二）申报机构有以下情形的，</w:t>
      </w:r>
      <w:r w:rsidR="008B4D5B">
        <w:rPr>
          <w:rFonts w:hint="eastAsia"/>
        </w:rPr>
        <w:t>基金</w:t>
      </w:r>
      <w:r w:rsidRPr="002006CE">
        <w:rPr>
          <w:rFonts w:hint="eastAsia"/>
        </w:rPr>
        <w:t>办公室有权对该项目重新审核，并依据其严重程度分别或同时采取暂缓拨款、终止拨款、追回部分或全部资助款项、撤销对该项目的资助以及取消申报机构申报资格等相应措施，并依法追究相关人员责任：</w:t>
      </w:r>
    </w:p>
    <w:p w14:paraId="0B667842" w14:textId="77777777" w:rsidR="00AA1B7F" w:rsidRPr="002006CE" w:rsidRDefault="00AA1B7F" w:rsidP="00292F74">
      <w:r w:rsidRPr="002006CE">
        <w:t>1．申报机构在项目实施过程中，侵犯任何第三方的知识产权及其他合法权益；</w:t>
      </w:r>
    </w:p>
    <w:p w14:paraId="75204375" w14:textId="77777777" w:rsidR="00AA1B7F" w:rsidRPr="002006CE" w:rsidRDefault="00AA1B7F" w:rsidP="00292F74">
      <w:r w:rsidRPr="002006CE">
        <w:t>2．项目实施内容、经费支出、成果落地等与项目资助合同的约定存在重大差异，或存在弄虚作假、挪用资助资金等情形；</w:t>
      </w:r>
    </w:p>
    <w:p w14:paraId="71C8C448" w14:textId="77777777" w:rsidR="00AA1B7F" w:rsidRPr="002006CE" w:rsidRDefault="00AA1B7F" w:rsidP="00292F74">
      <w:r w:rsidRPr="002006CE">
        <w:t>3．申报机构有其他违法违规行为。</w:t>
      </w:r>
    </w:p>
    <w:p w14:paraId="3E1EE3D6" w14:textId="77777777" w:rsidR="00AA1B7F" w:rsidRPr="002006CE" w:rsidRDefault="00AA1B7F" w:rsidP="00292F74">
      <w:r w:rsidRPr="002006CE">
        <w:rPr>
          <w:rFonts w:hint="eastAsia"/>
        </w:rPr>
        <w:t>（三）本指南由</w:t>
      </w:r>
      <w:r w:rsidR="008B4D5B">
        <w:rPr>
          <w:rFonts w:hint="eastAsia"/>
        </w:rPr>
        <w:t>基金</w:t>
      </w:r>
      <w:r w:rsidRPr="002006CE">
        <w:rPr>
          <w:rFonts w:hint="eastAsia"/>
        </w:rPr>
        <w:t>办公室负责解释。</w:t>
      </w:r>
    </w:p>
    <w:p w14:paraId="42174EF3" w14:textId="77777777" w:rsidR="00AA1B7F" w:rsidRPr="002006CE" w:rsidRDefault="00AA1B7F" w:rsidP="00292F74"/>
    <w:p w14:paraId="133CA1B0" w14:textId="77777777" w:rsidR="00AA1B7F" w:rsidRDefault="00AA1B7F" w:rsidP="00292F74">
      <w:pPr>
        <w:jc w:val="right"/>
      </w:pPr>
      <w:r w:rsidRPr="002006CE">
        <w:t xml:space="preserve">                         </w:t>
      </w:r>
      <w:r>
        <w:t xml:space="preserve">  </w:t>
      </w:r>
      <w:r w:rsidRPr="002006CE">
        <w:rPr>
          <w:rFonts w:hint="eastAsia"/>
        </w:rPr>
        <w:t>中华</w:t>
      </w:r>
      <w:r w:rsidRPr="002006CE">
        <w:t>环境保护基金</w:t>
      </w:r>
      <w:r>
        <w:rPr>
          <w:rFonts w:hint="eastAsia"/>
        </w:rPr>
        <w:t>会</w:t>
      </w:r>
    </w:p>
    <w:p w14:paraId="18139583" w14:textId="7EDECC69" w:rsidR="00AA1B7F" w:rsidRPr="002006CE" w:rsidRDefault="00AA1B7F" w:rsidP="00292F74">
      <w:pPr>
        <w:jc w:val="right"/>
      </w:pPr>
      <w:r>
        <w:rPr>
          <w:rFonts w:hint="eastAsia"/>
        </w:rPr>
        <w:t>青山公益专项基金办公室</w:t>
      </w:r>
    </w:p>
    <w:p w14:paraId="425B7B63" w14:textId="4203A4A2" w:rsidR="00AA1B7F" w:rsidRPr="002006CE" w:rsidRDefault="00AA1B7F" w:rsidP="00292F74">
      <w:pPr>
        <w:jc w:val="right"/>
      </w:pPr>
      <w:r w:rsidRPr="002006CE">
        <w:rPr>
          <w:rFonts w:hint="eastAsia"/>
        </w:rPr>
        <w:t>202</w:t>
      </w:r>
      <w:r w:rsidR="0005380F">
        <w:rPr>
          <w:rFonts w:hint="eastAsia"/>
        </w:rPr>
        <w:t>5</w:t>
      </w:r>
      <w:r w:rsidRPr="002006CE">
        <w:rPr>
          <w:rFonts w:hint="eastAsia"/>
        </w:rPr>
        <w:t>年</w:t>
      </w:r>
      <w:r w:rsidR="0005380F">
        <w:rPr>
          <w:rFonts w:hint="eastAsia"/>
        </w:rPr>
        <w:t>12</w:t>
      </w:r>
      <w:r w:rsidRPr="002006CE">
        <w:rPr>
          <w:rFonts w:hint="eastAsia"/>
        </w:rPr>
        <w:t>月</w:t>
      </w:r>
      <w:r w:rsidR="00EE4909">
        <w:t>2</w:t>
      </w:r>
      <w:r w:rsidR="004903A6">
        <w:rPr>
          <w:rFonts w:hint="eastAsia"/>
        </w:rPr>
        <w:t>4</w:t>
      </w:r>
      <w:r w:rsidRPr="002006CE">
        <w:rPr>
          <w:rFonts w:hint="eastAsia"/>
        </w:rPr>
        <w:t>日</w:t>
      </w:r>
    </w:p>
    <w:p w14:paraId="77052B75" w14:textId="77777777" w:rsidR="00D71AEF" w:rsidRPr="002006CE" w:rsidRDefault="00D71AEF" w:rsidP="0005380F">
      <w:pPr>
        <w:ind w:firstLineChars="0" w:firstLine="0"/>
      </w:pPr>
    </w:p>
    <w:sectPr w:rsidR="00D71AEF" w:rsidRPr="002006C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1780" w14:textId="77777777" w:rsidR="00000499" w:rsidRDefault="00000499" w:rsidP="00292F74">
      <w:r>
        <w:separator/>
      </w:r>
    </w:p>
    <w:p w14:paraId="6A8264C3" w14:textId="77777777" w:rsidR="00000499" w:rsidRDefault="00000499" w:rsidP="00292F74"/>
  </w:endnote>
  <w:endnote w:type="continuationSeparator" w:id="0">
    <w:p w14:paraId="39AEA31B" w14:textId="77777777" w:rsidR="00000499" w:rsidRDefault="00000499" w:rsidP="00292F74">
      <w:r>
        <w:continuationSeparator/>
      </w:r>
    </w:p>
    <w:p w14:paraId="7BB41826" w14:textId="77777777" w:rsidR="00000499" w:rsidRDefault="00000499" w:rsidP="00292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4030" w14:textId="77777777" w:rsidR="005E7BA3" w:rsidRDefault="005E7BA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787440"/>
      <w:docPartObj>
        <w:docPartGallery w:val="Page Numbers (Bottom of Page)"/>
        <w:docPartUnique/>
      </w:docPartObj>
    </w:sdtPr>
    <w:sdtEndPr/>
    <w:sdtContent>
      <w:p w14:paraId="60FC7858" w14:textId="265998E4" w:rsidR="00292F74" w:rsidRDefault="00292F74" w:rsidP="00292F74">
        <w:pPr>
          <w:pStyle w:val="a5"/>
          <w:ind w:firstLine="360"/>
        </w:pPr>
        <w:r>
          <w:fldChar w:fldCharType="begin"/>
        </w:r>
        <w:r>
          <w:instrText>PAGE   \* MERGEFORMAT</w:instrText>
        </w:r>
        <w:r>
          <w:fldChar w:fldCharType="separate"/>
        </w:r>
        <w:r w:rsidR="00000499" w:rsidRPr="00000499">
          <w:rPr>
            <w:noProof/>
            <w:lang w:val="zh-CN"/>
          </w:rPr>
          <w:t>1</w:t>
        </w:r>
        <w:r>
          <w:fldChar w:fldCharType="end"/>
        </w:r>
      </w:p>
    </w:sdtContent>
  </w:sdt>
  <w:p w14:paraId="50A1A9E6" w14:textId="77777777" w:rsidR="00292F74" w:rsidRDefault="00292F74" w:rsidP="00292F74">
    <w:pPr>
      <w:pStyle w:val="a5"/>
      <w:ind w:firstLine="360"/>
    </w:pPr>
  </w:p>
  <w:p w14:paraId="64FFC5E7" w14:textId="77777777" w:rsidR="00F7630D" w:rsidRDefault="00F7630D" w:rsidP="00292F7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FF89" w14:textId="77777777" w:rsidR="005E7BA3" w:rsidRDefault="005E7BA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7AA0D" w14:textId="77777777" w:rsidR="00000499" w:rsidRDefault="00000499" w:rsidP="00292F74">
      <w:r>
        <w:separator/>
      </w:r>
    </w:p>
    <w:p w14:paraId="15F367FA" w14:textId="77777777" w:rsidR="00000499" w:rsidRDefault="00000499" w:rsidP="00292F74"/>
  </w:footnote>
  <w:footnote w:type="continuationSeparator" w:id="0">
    <w:p w14:paraId="3818C63F" w14:textId="77777777" w:rsidR="00000499" w:rsidRDefault="00000499" w:rsidP="00292F74">
      <w:r>
        <w:continuationSeparator/>
      </w:r>
    </w:p>
    <w:p w14:paraId="297A2BFD" w14:textId="77777777" w:rsidR="00000499" w:rsidRDefault="00000499" w:rsidP="00292F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E4701" w14:textId="77777777" w:rsidR="005E7BA3" w:rsidRDefault="005E7BA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0938B" w14:textId="77777777" w:rsidR="005E7BA3" w:rsidRDefault="005E7BA3">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F28B" w14:textId="77777777" w:rsidR="005E7BA3" w:rsidRDefault="005E7BA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C7C"/>
    <w:multiLevelType w:val="hybridMultilevel"/>
    <w:tmpl w:val="0A5CCF94"/>
    <w:lvl w:ilvl="0" w:tplc="80A6FF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951DF2"/>
    <w:multiLevelType w:val="hybridMultilevel"/>
    <w:tmpl w:val="DC5EA6CE"/>
    <w:lvl w:ilvl="0" w:tplc="7F0A4A18">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35E71DFF"/>
    <w:multiLevelType w:val="hybridMultilevel"/>
    <w:tmpl w:val="9CD872F2"/>
    <w:lvl w:ilvl="0" w:tplc="8E82A79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3A9C34EA"/>
    <w:multiLevelType w:val="hybridMultilevel"/>
    <w:tmpl w:val="572EFAD0"/>
    <w:lvl w:ilvl="0" w:tplc="4FA83EA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3E8B0A6C"/>
    <w:multiLevelType w:val="hybridMultilevel"/>
    <w:tmpl w:val="29609102"/>
    <w:lvl w:ilvl="0" w:tplc="788E6E7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729F1DA9"/>
    <w:multiLevelType w:val="hybridMultilevel"/>
    <w:tmpl w:val="949C8B54"/>
    <w:lvl w:ilvl="0" w:tplc="806C43C8">
      <w:start w:val="1"/>
      <w:numFmt w:val="japaneseCounting"/>
      <w:lvlText w:val="%1、"/>
      <w:lvlJc w:val="left"/>
      <w:pPr>
        <w:ind w:left="720" w:hanging="720"/>
      </w:pPr>
      <w:rPr>
        <w:rFonts w:hint="default"/>
      </w:rPr>
    </w:lvl>
    <w:lvl w:ilvl="1" w:tplc="964A211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FA"/>
    <w:rsid w:val="00000499"/>
    <w:rsid w:val="00015BDD"/>
    <w:rsid w:val="000318D3"/>
    <w:rsid w:val="00035447"/>
    <w:rsid w:val="00037702"/>
    <w:rsid w:val="0005380F"/>
    <w:rsid w:val="00053F45"/>
    <w:rsid w:val="00060F2F"/>
    <w:rsid w:val="00087417"/>
    <w:rsid w:val="000969D5"/>
    <w:rsid w:val="000A3603"/>
    <w:rsid w:val="000A4CB7"/>
    <w:rsid w:val="000C113B"/>
    <w:rsid w:val="000C3876"/>
    <w:rsid w:val="000C4A4D"/>
    <w:rsid w:val="000C7B7E"/>
    <w:rsid w:val="000D4A61"/>
    <w:rsid w:val="000D5934"/>
    <w:rsid w:val="000E57E6"/>
    <w:rsid w:val="001000B3"/>
    <w:rsid w:val="00101058"/>
    <w:rsid w:val="00101C3E"/>
    <w:rsid w:val="00114E6C"/>
    <w:rsid w:val="00117E07"/>
    <w:rsid w:val="00120FC5"/>
    <w:rsid w:val="00130E05"/>
    <w:rsid w:val="00144DCE"/>
    <w:rsid w:val="00157223"/>
    <w:rsid w:val="00157342"/>
    <w:rsid w:val="00163998"/>
    <w:rsid w:val="0017380A"/>
    <w:rsid w:val="001759E3"/>
    <w:rsid w:val="00193FC8"/>
    <w:rsid w:val="0019594A"/>
    <w:rsid w:val="00197574"/>
    <w:rsid w:val="001B75CB"/>
    <w:rsid w:val="001C08A9"/>
    <w:rsid w:val="001C7074"/>
    <w:rsid w:val="001F6D9C"/>
    <w:rsid w:val="002006CE"/>
    <w:rsid w:val="002076FD"/>
    <w:rsid w:val="00211A6A"/>
    <w:rsid w:val="00221736"/>
    <w:rsid w:val="00244C86"/>
    <w:rsid w:val="0025003C"/>
    <w:rsid w:val="00284ABB"/>
    <w:rsid w:val="00292F74"/>
    <w:rsid w:val="002939A2"/>
    <w:rsid w:val="002A1F2F"/>
    <w:rsid w:val="002A4CCD"/>
    <w:rsid w:val="002F333E"/>
    <w:rsid w:val="002F7883"/>
    <w:rsid w:val="00335360"/>
    <w:rsid w:val="00353DD3"/>
    <w:rsid w:val="00372EF0"/>
    <w:rsid w:val="00380A22"/>
    <w:rsid w:val="003844B2"/>
    <w:rsid w:val="003C0FB8"/>
    <w:rsid w:val="003C1C6E"/>
    <w:rsid w:val="003C328A"/>
    <w:rsid w:val="003D74F7"/>
    <w:rsid w:val="003E2EB9"/>
    <w:rsid w:val="003E3049"/>
    <w:rsid w:val="003F132D"/>
    <w:rsid w:val="003F4DDD"/>
    <w:rsid w:val="003F7925"/>
    <w:rsid w:val="00402F08"/>
    <w:rsid w:val="00403E42"/>
    <w:rsid w:val="00411AD5"/>
    <w:rsid w:val="00415E62"/>
    <w:rsid w:val="00421AB1"/>
    <w:rsid w:val="00427CAB"/>
    <w:rsid w:val="00430E34"/>
    <w:rsid w:val="004335F4"/>
    <w:rsid w:val="00433C9C"/>
    <w:rsid w:val="004379D2"/>
    <w:rsid w:val="00447178"/>
    <w:rsid w:val="00457DC0"/>
    <w:rsid w:val="0046257B"/>
    <w:rsid w:val="004661A4"/>
    <w:rsid w:val="004714FD"/>
    <w:rsid w:val="00481FDE"/>
    <w:rsid w:val="00484E79"/>
    <w:rsid w:val="004903A6"/>
    <w:rsid w:val="00490FDA"/>
    <w:rsid w:val="004A2809"/>
    <w:rsid w:val="004B6AB2"/>
    <w:rsid w:val="004D5FC0"/>
    <w:rsid w:val="004F2834"/>
    <w:rsid w:val="004F527A"/>
    <w:rsid w:val="00500853"/>
    <w:rsid w:val="005042D8"/>
    <w:rsid w:val="00505D6E"/>
    <w:rsid w:val="005247BC"/>
    <w:rsid w:val="00527767"/>
    <w:rsid w:val="0053107B"/>
    <w:rsid w:val="00531A72"/>
    <w:rsid w:val="00540F02"/>
    <w:rsid w:val="00591536"/>
    <w:rsid w:val="005B3E58"/>
    <w:rsid w:val="005B4F9E"/>
    <w:rsid w:val="005B6EE8"/>
    <w:rsid w:val="005E2622"/>
    <w:rsid w:val="005E495A"/>
    <w:rsid w:val="005E7BA3"/>
    <w:rsid w:val="005F0105"/>
    <w:rsid w:val="005F0938"/>
    <w:rsid w:val="0060657E"/>
    <w:rsid w:val="00625A5D"/>
    <w:rsid w:val="00626BB4"/>
    <w:rsid w:val="00633744"/>
    <w:rsid w:val="00635623"/>
    <w:rsid w:val="00636B23"/>
    <w:rsid w:val="00640B8A"/>
    <w:rsid w:val="00653EFB"/>
    <w:rsid w:val="0068785B"/>
    <w:rsid w:val="0068795E"/>
    <w:rsid w:val="0069140E"/>
    <w:rsid w:val="006E3702"/>
    <w:rsid w:val="006F0C64"/>
    <w:rsid w:val="00702C63"/>
    <w:rsid w:val="00704362"/>
    <w:rsid w:val="007078E7"/>
    <w:rsid w:val="00707B14"/>
    <w:rsid w:val="00712308"/>
    <w:rsid w:val="00720E30"/>
    <w:rsid w:val="007363F3"/>
    <w:rsid w:val="00752F9E"/>
    <w:rsid w:val="0077076E"/>
    <w:rsid w:val="0077146A"/>
    <w:rsid w:val="00771E9D"/>
    <w:rsid w:val="00775062"/>
    <w:rsid w:val="00785D12"/>
    <w:rsid w:val="0078774D"/>
    <w:rsid w:val="007C418C"/>
    <w:rsid w:val="007D059E"/>
    <w:rsid w:val="007F0550"/>
    <w:rsid w:val="00801782"/>
    <w:rsid w:val="008102DB"/>
    <w:rsid w:val="008107ED"/>
    <w:rsid w:val="00840C6C"/>
    <w:rsid w:val="00847242"/>
    <w:rsid w:val="0085044E"/>
    <w:rsid w:val="00865592"/>
    <w:rsid w:val="008669B5"/>
    <w:rsid w:val="00891093"/>
    <w:rsid w:val="00895EB9"/>
    <w:rsid w:val="008973CF"/>
    <w:rsid w:val="008B4D5B"/>
    <w:rsid w:val="008E1EC5"/>
    <w:rsid w:val="008E65CC"/>
    <w:rsid w:val="008E7C10"/>
    <w:rsid w:val="008F2310"/>
    <w:rsid w:val="008F3F30"/>
    <w:rsid w:val="008F4270"/>
    <w:rsid w:val="008F625C"/>
    <w:rsid w:val="008F7CB9"/>
    <w:rsid w:val="009007C3"/>
    <w:rsid w:val="00926B44"/>
    <w:rsid w:val="00933882"/>
    <w:rsid w:val="00944CA1"/>
    <w:rsid w:val="0095018E"/>
    <w:rsid w:val="00953D65"/>
    <w:rsid w:val="00962446"/>
    <w:rsid w:val="00962794"/>
    <w:rsid w:val="00966F19"/>
    <w:rsid w:val="00966F78"/>
    <w:rsid w:val="0097670E"/>
    <w:rsid w:val="009863F4"/>
    <w:rsid w:val="00995CF2"/>
    <w:rsid w:val="009A0E15"/>
    <w:rsid w:val="009A5523"/>
    <w:rsid w:val="00A11306"/>
    <w:rsid w:val="00A14EBA"/>
    <w:rsid w:val="00A25EA0"/>
    <w:rsid w:val="00A509DE"/>
    <w:rsid w:val="00A71864"/>
    <w:rsid w:val="00A747DA"/>
    <w:rsid w:val="00A749BF"/>
    <w:rsid w:val="00A815B9"/>
    <w:rsid w:val="00A86C4D"/>
    <w:rsid w:val="00AA1B7F"/>
    <w:rsid w:val="00AB459C"/>
    <w:rsid w:val="00AC1586"/>
    <w:rsid w:val="00AD4251"/>
    <w:rsid w:val="00AE05E0"/>
    <w:rsid w:val="00AF4FFB"/>
    <w:rsid w:val="00B041B6"/>
    <w:rsid w:val="00B10C8C"/>
    <w:rsid w:val="00B20016"/>
    <w:rsid w:val="00B21D24"/>
    <w:rsid w:val="00B24335"/>
    <w:rsid w:val="00B46904"/>
    <w:rsid w:val="00B60F56"/>
    <w:rsid w:val="00B60F8D"/>
    <w:rsid w:val="00B63BDA"/>
    <w:rsid w:val="00B67E92"/>
    <w:rsid w:val="00B7678C"/>
    <w:rsid w:val="00B82514"/>
    <w:rsid w:val="00BC655E"/>
    <w:rsid w:val="00BE36E0"/>
    <w:rsid w:val="00BF2CE6"/>
    <w:rsid w:val="00BF7FBB"/>
    <w:rsid w:val="00C03E46"/>
    <w:rsid w:val="00C060C5"/>
    <w:rsid w:val="00C1057D"/>
    <w:rsid w:val="00C42893"/>
    <w:rsid w:val="00C61C72"/>
    <w:rsid w:val="00C96C5D"/>
    <w:rsid w:val="00CA35A8"/>
    <w:rsid w:val="00CC04A3"/>
    <w:rsid w:val="00CC11CD"/>
    <w:rsid w:val="00CC6CAB"/>
    <w:rsid w:val="00CD52B7"/>
    <w:rsid w:val="00CF3A41"/>
    <w:rsid w:val="00D04453"/>
    <w:rsid w:val="00D11736"/>
    <w:rsid w:val="00D12FB2"/>
    <w:rsid w:val="00D36A95"/>
    <w:rsid w:val="00D523E2"/>
    <w:rsid w:val="00D67B1B"/>
    <w:rsid w:val="00D71AEF"/>
    <w:rsid w:val="00D745C4"/>
    <w:rsid w:val="00D81DCA"/>
    <w:rsid w:val="00D970A4"/>
    <w:rsid w:val="00DA1705"/>
    <w:rsid w:val="00DC6074"/>
    <w:rsid w:val="00DD0B49"/>
    <w:rsid w:val="00DE0B1C"/>
    <w:rsid w:val="00DE3BBC"/>
    <w:rsid w:val="00DF249E"/>
    <w:rsid w:val="00E0179E"/>
    <w:rsid w:val="00E14B87"/>
    <w:rsid w:val="00E168B2"/>
    <w:rsid w:val="00E22FA4"/>
    <w:rsid w:val="00E369FA"/>
    <w:rsid w:val="00E52BC8"/>
    <w:rsid w:val="00E56CF7"/>
    <w:rsid w:val="00E63548"/>
    <w:rsid w:val="00E6792F"/>
    <w:rsid w:val="00E96977"/>
    <w:rsid w:val="00EA01E7"/>
    <w:rsid w:val="00EA6C90"/>
    <w:rsid w:val="00EB2D9D"/>
    <w:rsid w:val="00EB6D1E"/>
    <w:rsid w:val="00EC25F8"/>
    <w:rsid w:val="00EC41C3"/>
    <w:rsid w:val="00EE3FFE"/>
    <w:rsid w:val="00EE4909"/>
    <w:rsid w:val="00EE4E4E"/>
    <w:rsid w:val="00EF68A9"/>
    <w:rsid w:val="00F25695"/>
    <w:rsid w:val="00F4474F"/>
    <w:rsid w:val="00F61550"/>
    <w:rsid w:val="00F668F2"/>
    <w:rsid w:val="00F71427"/>
    <w:rsid w:val="00F73625"/>
    <w:rsid w:val="00F7630D"/>
    <w:rsid w:val="00F920D8"/>
    <w:rsid w:val="00F94FD7"/>
    <w:rsid w:val="00FA3164"/>
    <w:rsid w:val="00FB5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54ED8"/>
  <w15:chartTrackingRefBased/>
  <w15:docId w15:val="{D59D3872-A65D-465C-BD04-298AD380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F74"/>
    <w:pPr>
      <w:widowControl w:val="0"/>
      <w:ind w:firstLineChars="200" w:firstLine="560"/>
      <w:jc w:val="both"/>
    </w:pPr>
    <w:rPr>
      <w:rFonts w:ascii="仿宋" w:eastAsia="仿宋" w:hAnsi="仿宋"/>
      <w:sz w:val="28"/>
      <w:szCs w:val="28"/>
    </w:rPr>
  </w:style>
  <w:style w:type="paragraph" w:styleId="1">
    <w:name w:val="heading 1"/>
    <w:basedOn w:val="a"/>
    <w:next w:val="a"/>
    <w:link w:val="10"/>
    <w:uiPriority w:val="9"/>
    <w:qFormat/>
    <w:rsid w:val="00372EF0"/>
    <w:pPr>
      <w:spacing w:line="240" w:lineRule="atLeast"/>
      <w:jc w:val="left"/>
      <w:outlineLvl w:val="0"/>
    </w:pPr>
    <w:rPr>
      <w:rFonts w:ascii="黑体" w:eastAsia="黑体" w:hAnsi="黑体"/>
      <w:sz w:val="32"/>
    </w:rPr>
  </w:style>
  <w:style w:type="paragraph" w:styleId="2">
    <w:name w:val="heading 2"/>
    <w:basedOn w:val="a"/>
    <w:next w:val="a"/>
    <w:link w:val="20"/>
    <w:uiPriority w:val="9"/>
    <w:unhideWhenUsed/>
    <w:qFormat/>
    <w:rsid w:val="00372EF0"/>
    <w:pPr>
      <w:keepNext/>
      <w:keepLines/>
      <w:spacing w:before="260" w:after="260" w:line="416" w:lineRule="auto"/>
      <w:outlineLvl w:val="1"/>
    </w:pPr>
    <w:rPr>
      <w:rFonts w:cstheme="majorBidi"/>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F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2FB2"/>
    <w:rPr>
      <w:sz w:val="18"/>
      <w:szCs w:val="18"/>
    </w:rPr>
  </w:style>
  <w:style w:type="paragraph" w:styleId="a5">
    <w:name w:val="footer"/>
    <w:basedOn w:val="a"/>
    <w:link w:val="a6"/>
    <w:uiPriority w:val="99"/>
    <w:unhideWhenUsed/>
    <w:rsid w:val="00D12FB2"/>
    <w:pPr>
      <w:tabs>
        <w:tab w:val="center" w:pos="4153"/>
        <w:tab w:val="right" w:pos="8306"/>
      </w:tabs>
      <w:snapToGrid w:val="0"/>
      <w:jc w:val="left"/>
    </w:pPr>
    <w:rPr>
      <w:sz w:val="18"/>
      <w:szCs w:val="18"/>
    </w:rPr>
  </w:style>
  <w:style w:type="character" w:customStyle="1" w:styleId="a6">
    <w:name w:val="页脚 字符"/>
    <w:basedOn w:val="a0"/>
    <w:link w:val="a5"/>
    <w:uiPriority w:val="99"/>
    <w:rsid w:val="00D12FB2"/>
    <w:rPr>
      <w:sz w:val="18"/>
      <w:szCs w:val="18"/>
    </w:rPr>
  </w:style>
  <w:style w:type="paragraph" w:styleId="a7">
    <w:name w:val="List Paragraph"/>
    <w:basedOn w:val="a"/>
    <w:uiPriority w:val="34"/>
    <w:qFormat/>
    <w:rsid w:val="00157223"/>
    <w:pPr>
      <w:ind w:firstLine="420"/>
    </w:pPr>
  </w:style>
  <w:style w:type="paragraph" w:styleId="a8">
    <w:name w:val="Balloon Text"/>
    <w:basedOn w:val="a"/>
    <w:link w:val="a9"/>
    <w:uiPriority w:val="99"/>
    <w:semiHidden/>
    <w:unhideWhenUsed/>
    <w:rsid w:val="00AC1586"/>
    <w:rPr>
      <w:sz w:val="18"/>
      <w:szCs w:val="18"/>
    </w:rPr>
  </w:style>
  <w:style w:type="character" w:customStyle="1" w:styleId="a9">
    <w:name w:val="批注框文本 字符"/>
    <w:basedOn w:val="a0"/>
    <w:link w:val="a8"/>
    <w:uiPriority w:val="99"/>
    <w:semiHidden/>
    <w:rsid w:val="00AC1586"/>
    <w:rPr>
      <w:sz w:val="18"/>
      <w:szCs w:val="18"/>
    </w:rPr>
  </w:style>
  <w:style w:type="character" w:customStyle="1" w:styleId="10">
    <w:name w:val="标题 1 字符"/>
    <w:basedOn w:val="a0"/>
    <w:link w:val="1"/>
    <w:uiPriority w:val="9"/>
    <w:rsid w:val="00372EF0"/>
    <w:rPr>
      <w:rFonts w:ascii="黑体" w:eastAsia="黑体" w:hAnsi="黑体"/>
      <w:sz w:val="32"/>
      <w:szCs w:val="28"/>
    </w:rPr>
  </w:style>
  <w:style w:type="paragraph" w:styleId="TOC">
    <w:name w:val="TOC Heading"/>
    <w:basedOn w:val="1"/>
    <w:next w:val="a"/>
    <w:uiPriority w:val="39"/>
    <w:unhideWhenUsed/>
    <w:qFormat/>
    <w:rsid w:val="00221736"/>
    <w:pPr>
      <w:widowControl/>
      <w:spacing w:before="240" w:line="259" w:lineRule="auto"/>
      <w:outlineLvl w:val="9"/>
    </w:pPr>
    <w:rPr>
      <w:rFonts w:asciiTheme="majorHAnsi" w:eastAsiaTheme="majorEastAsia" w:hAnsiTheme="majorHAnsi" w:cstheme="majorBidi"/>
      <w:b/>
      <w:bCs/>
      <w:color w:val="2E74B5" w:themeColor="accent1" w:themeShade="BF"/>
      <w:kern w:val="0"/>
      <w:szCs w:val="32"/>
    </w:rPr>
  </w:style>
  <w:style w:type="paragraph" w:styleId="21">
    <w:name w:val="toc 2"/>
    <w:basedOn w:val="a"/>
    <w:next w:val="a"/>
    <w:autoRedefine/>
    <w:uiPriority w:val="39"/>
    <w:unhideWhenUsed/>
    <w:rsid w:val="00221736"/>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221736"/>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221736"/>
    <w:pPr>
      <w:widowControl/>
      <w:spacing w:after="100" w:line="259" w:lineRule="auto"/>
      <w:ind w:left="440"/>
      <w:jc w:val="left"/>
    </w:pPr>
    <w:rPr>
      <w:rFonts w:cs="Times New Roman"/>
      <w:kern w:val="0"/>
      <w:sz w:val="22"/>
    </w:rPr>
  </w:style>
  <w:style w:type="character" w:styleId="aa">
    <w:name w:val="Hyperlink"/>
    <w:basedOn w:val="a0"/>
    <w:uiPriority w:val="99"/>
    <w:unhideWhenUsed/>
    <w:rsid w:val="00221736"/>
    <w:rPr>
      <w:color w:val="0563C1" w:themeColor="hyperlink"/>
      <w:u w:val="single"/>
    </w:rPr>
  </w:style>
  <w:style w:type="character" w:customStyle="1" w:styleId="20">
    <w:name w:val="标题 2 字符"/>
    <w:basedOn w:val="a0"/>
    <w:link w:val="2"/>
    <w:uiPriority w:val="9"/>
    <w:rsid w:val="00372EF0"/>
    <w:rPr>
      <w:rFonts w:ascii="仿宋" w:eastAsia="仿宋" w:hAnsi="仿宋" w:cstheme="majorBidi"/>
      <w:b/>
      <w:bCs/>
      <w:sz w:val="30"/>
      <w:szCs w:val="30"/>
    </w:rPr>
  </w:style>
  <w:style w:type="character" w:customStyle="1" w:styleId="12">
    <w:name w:val="未处理的提及1"/>
    <w:basedOn w:val="a0"/>
    <w:uiPriority w:val="99"/>
    <w:semiHidden/>
    <w:unhideWhenUsed/>
    <w:rsid w:val="00635623"/>
    <w:rPr>
      <w:color w:val="605E5C"/>
      <w:shd w:val="clear" w:color="auto" w:fill="E1DFDD"/>
    </w:rPr>
  </w:style>
  <w:style w:type="paragraph" w:styleId="ab">
    <w:name w:val="Revision"/>
    <w:hidden/>
    <w:uiPriority w:val="99"/>
    <w:semiHidden/>
    <w:rsid w:val="00A71864"/>
  </w:style>
  <w:style w:type="character" w:customStyle="1" w:styleId="UnresolvedMention">
    <w:name w:val="Unresolved Mention"/>
    <w:basedOn w:val="a0"/>
    <w:uiPriority w:val="99"/>
    <w:semiHidden/>
    <w:unhideWhenUsed/>
    <w:rsid w:val="00462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079321">
      <w:bodyDiv w:val="1"/>
      <w:marLeft w:val="0"/>
      <w:marRight w:val="0"/>
      <w:marTop w:val="0"/>
      <w:marBottom w:val="0"/>
      <w:divBdr>
        <w:top w:val="none" w:sz="0" w:space="0" w:color="auto"/>
        <w:left w:val="none" w:sz="0" w:space="0" w:color="auto"/>
        <w:bottom w:val="none" w:sz="0" w:space="0" w:color="auto"/>
        <w:right w:val="none" w:sz="0" w:space="0" w:color="auto"/>
      </w:divBdr>
      <w:divsChild>
        <w:div w:id="1608929533">
          <w:marLeft w:val="0"/>
          <w:marRight w:val="0"/>
          <w:marTop w:val="0"/>
          <w:marBottom w:val="285"/>
          <w:divBdr>
            <w:top w:val="none" w:sz="0" w:space="0" w:color="auto"/>
            <w:left w:val="none" w:sz="0" w:space="0" w:color="auto"/>
            <w:bottom w:val="none" w:sz="0" w:space="0" w:color="auto"/>
            <w:right w:val="none" w:sz="0" w:space="0" w:color="auto"/>
          </w:divBdr>
        </w:div>
        <w:div w:id="597105393">
          <w:marLeft w:val="0"/>
          <w:marRight w:val="0"/>
          <w:marTop w:val="0"/>
          <w:marBottom w:val="285"/>
          <w:divBdr>
            <w:top w:val="none" w:sz="0" w:space="0" w:color="auto"/>
            <w:left w:val="none" w:sz="0" w:space="0" w:color="auto"/>
            <w:bottom w:val="none" w:sz="0" w:space="0" w:color="auto"/>
            <w:right w:val="none" w:sz="0" w:space="0" w:color="auto"/>
          </w:divBdr>
        </w:div>
        <w:div w:id="447160657">
          <w:marLeft w:val="0"/>
          <w:marRight w:val="0"/>
          <w:marTop w:val="0"/>
          <w:marBottom w:val="285"/>
          <w:divBdr>
            <w:top w:val="none" w:sz="0" w:space="0" w:color="auto"/>
            <w:left w:val="none" w:sz="0" w:space="0" w:color="auto"/>
            <w:bottom w:val="none" w:sz="0" w:space="0" w:color="auto"/>
            <w:right w:val="none" w:sz="0" w:space="0" w:color="auto"/>
          </w:divBdr>
        </w:div>
      </w:divsChild>
    </w:div>
    <w:div w:id="794444655">
      <w:bodyDiv w:val="1"/>
      <w:marLeft w:val="0"/>
      <w:marRight w:val="0"/>
      <w:marTop w:val="0"/>
      <w:marBottom w:val="0"/>
      <w:divBdr>
        <w:top w:val="none" w:sz="0" w:space="0" w:color="auto"/>
        <w:left w:val="none" w:sz="0" w:space="0" w:color="auto"/>
        <w:bottom w:val="none" w:sz="0" w:space="0" w:color="auto"/>
        <w:right w:val="none" w:sz="0" w:space="0" w:color="auto"/>
      </w:divBdr>
      <w:divsChild>
        <w:div w:id="21976732">
          <w:marLeft w:val="0"/>
          <w:marRight w:val="0"/>
          <w:marTop w:val="0"/>
          <w:marBottom w:val="0"/>
          <w:divBdr>
            <w:top w:val="none" w:sz="0" w:space="0" w:color="auto"/>
            <w:left w:val="none" w:sz="0" w:space="0" w:color="auto"/>
            <w:bottom w:val="none" w:sz="0" w:space="0" w:color="auto"/>
            <w:right w:val="none" w:sz="0" w:space="0" w:color="auto"/>
          </w:divBdr>
        </w:div>
        <w:div w:id="1273704885">
          <w:marLeft w:val="0"/>
          <w:marRight w:val="0"/>
          <w:marTop w:val="0"/>
          <w:marBottom w:val="0"/>
          <w:divBdr>
            <w:top w:val="none" w:sz="0" w:space="0" w:color="auto"/>
            <w:left w:val="none" w:sz="0" w:space="0" w:color="auto"/>
            <w:bottom w:val="none" w:sz="0" w:space="0" w:color="auto"/>
            <w:right w:val="none" w:sz="0" w:space="0" w:color="auto"/>
          </w:divBdr>
        </w:div>
        <w:div w:id="62684618">
          <w:marLeft w:val="0"/>
          <w:marRight w:val="0"/>
          <w:marTop w:val="0"/>
          <w:marBottom w:val="0"/>
          <w:divBdr>
            <w:top w:val="none" w:sz="0" w:space="0" w:color="auto"/>
            <w:left w:val="none" w:sz="0" w:space="0" w:color="auto"/>
            <w:bottom w:val="none" w:sz="0" w:space="0" w:color="auto"/>
            <w:right w:val="none" w:sz="0" w:space="0" w:color="auto"/>
          </w:divBdr>
        </w:div>
        <w:div w:id="135129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kaixi@cepf.org.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BACE1-098E-4C6F-AB80-3FF3199D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832</Words>
  <Characters>4748</Characters>
  <Application>Microsoft Office Word</Application>
  <DocSecurity>0</DocSecurity>
  <Lines>39</Lines>
  <Paragraphs>11</Paragraphs>
  <ScaleCrop>false</ScaleCrop>
  <Company>Windows10</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赵子康</dc:creator>
  <cp:keywords/>
  <dc:description/>
  <cp:lastModifiedBy>芦琰</cp:lastModifiedBy>
  <cp:revision>2</cp:revision>
  <dcterms:created xsi:type="dcterms:W3CDTF">2025-12-24T06:18:00Z</dcterms:created>
  <dcterms:modified xsi:type="dcterms:W3CDTF">2025-12-24T06:18:00Z</dcterms:modified>
</cp:coreProperties>
</file>